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BÁO CÁO TÌNH HÌNH QUẢN TRỊ CÔNG TY</w:t>
      </w:r>
      <w:r w:rsidRPr="00DA095E">
        <w:rPr>
          <w:rFonts w:ascii="Arial" w:eastAsia="Times New Roman" w:hAnsi="Arial" w:cs="Arial"/>
          <w:sz w:val="20"/>
          <w:szCs w:val="20"/>
        </w:rPr>
        <w:br/>
      </w:r>
      <w:r w:rsidRPr="00DA095E">
        <w:rPr>
          <w:rFonts w:ascii="Arial" w:eastAsia="Times New Roman" w:hAnsi="Arial" w:cs="Arial"/>
          <w:i/>
          <w:iCs/>
          <w:sz w:val="20"/>
          <w:szCs w:val="20"/>
          <w:lang w:val="vi-VN"/>
        </w:rPr>
        <w:t>REPORT ON CORPORATE GO</w:t>
      </w:r>
      <w:r w:rsidRPr="00DA095E">
        <w:rPr>
          <w:rFonts w:ascii="Arial" w:eastAsia="Times New Roman" w:hAnsi="Arial" w:cs="Arial"/>
          <w:i/>
          <w:iCs/>
          <w:sz w:val="20"/>
          <w:szCs w:val="20"/>
        </w:rPr>
        <w:t>V</w:t>
      </w:r>
      <w:r w:rsidRPr="00DA095E">
        <w:rPr>
          <w:rFonts w:ascii="Arial" w:eastAsia="Times New Roman" w:hAnsi="Arial" w:cs="Arial"/>
          <w:i/>
          <w:iCs/>
          <w:sz w:val="20"/>
          <w:szCs w:val="20"/>
          <w:lang w:val="vi-VN"/>
        </w:rPr>
        <w:t>E</w:t>
      </w:r>
      <w:r w:rsidRPr="00DA095E">
        <w:rPr>
          <w:rFonts w:ascii="Arial" w:eastAsia="Times New Roman" w:hAnsi="Arial" w:cs="Arial"/>
          <w:i/>
          <w:iCs/>
          <w:sz w:val="20"/>
          <w:szCs w:val="20"/>
        </w:rPr>
        <w:t>R</w:t>
      </w:r>
      <w:r w:rsidRPr="00DA095E">
        <w:rPr>
          <w:rFonts w:ascii="Arial" w:eastAsia="Times New Roman" w:hAnsi="Arial" w:cs="Arial"/>
          <w:i/>
          <w:iCs/>
          <w:sz w:val="20"/>
          <w:szCs w:val="20"/>
          <w:lang w:val="vi-VN"/>
        </w:rPr>
        <w:t>NANCE</w:t>
      </w:r>
      <w:r w:rsidRPr="00DA095E">
        <w:rPr>
          <w:rFonts w:ascii="Arial" w:eastAsia="Times New Roman" w:hAnsi="Arial" w:cs="Arial"/>
          <w:i/>
          <w:iCs/>
          <w:sz w:val="20"/>
          <w:szCs w:val="20"/>
        </w:rPr>
        <w:br/>
        <w:t>(</w:t>
      </w:r>
      <w:r w:rsidRPr="00DA095E">
        <w:rPr>
          <w:rFonts w:ascii="Arial" w:eastAsia="Times New Roman" w:hAnsi="Arial" w:cs="Arial"/>
          <w:i/>
          <w:iCs/>
          <w:sz w:val="20"/>
          <w:szCs w:val="20"/>
          <w:lang w:val="vi-VN"/>
        </w:rPr>
        <w:t>Ban hành kèm theo Thông tư số 155/2015/TT-BTC ngày 06 tháng 10 năm 2015 của Bộ Tài chính hướng dẫn công bố thông tin trên thị trường chứng k</w:t>
      </w:r>
      <w:r w:rsidRPr="00DA095E">
        <w:rPr>
          <w:rFonts w:ascii="Arial" w:eastAsia="Times New Roman" w:hAnsi="Arial" w:cs="Arial"/>
          <w:i/>
          <w:iCs/>
          <w:sz w:val="20"/>
          <w:szCs w:val="20"/>
          <w:shd w:val="clear" w:color="auto" w:fill="FFFFFF"/>
          <w:lang w:val="vi-VN"/>
        </w:rPr>
        <w:t>hoán</w:t>
      </w:r>
      <w:r w:rsidRPr="00DA095E">
        <w:rPr>
          <w:rFonts w:ascii="Arial" w:eastAsia="Times New Roman" w:hAnsi="Arial" w:cs="Arial"/>
          <w:i/>
          <w:iCs/>
          <w:sz w:val="20"/>
          <w:szCs w:val="20"/>
          <w:lang w:val="vi-VN"/>
        </w:rPr>
        <w:t>)</w:t>
      </w:r>
      <w:r w:rsidRPr="00DA095E">
        <w:rPr>
          <w:rFonts w:ascii="Arial" w:eastAsia="Times New Roman" w:hAnsi="Arial" w:cs="Arial"/>
          <w:i/>
          <w:iCs/>
          <w:sz w:val="20"/>
          <w:szCs w:val="20"/>
          <w:lang w:val="vi-VN"/>
        </w:rPr>
        <w:br/>
        <w:t>(Promulgated with the Circular No 155/2015/TT-BTC on October 06, 2015 of the Ministry of Finance guiding the Information disclosure on securities markets)</w:t>
      </w:r>
    </w:p>
    <w:tbl>
      <w:tblPr>
        <w:tblW w:w="9498" w:type="dxa"/>
        <w:tblCellSpacing w:w="0" w:type="dxa"/>
        <w:tblCellMar>
          <w:left w:w="0" w:type="dxa"/>
          <w:right w:w="0" w:type="dxa"/>
        </w:tblCellMar>
        <w:tblLook w:val="04A0"/>
      </w:tblPr>
      <w:tblGrid>
        <w:gridCol w:w="3794"/>
        <w:gridCol w:w="5704"/>
      </w:tblGrid>
      <w:tr w:rsidR="00DA095E" w:rsidRPr="00DA095E" w:rsidTr="00BF3FA8">
        <w:trPr>
          <w:trHeight w:val="350"/>
          <w:tblCellSpacing w:w="0" w:type="dxa"/>
        </w:trPr>
        <w:tc>
          <w:tcPr>
            <w:tcW w:w="379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proofErr w:type="spellStart"/>
            <w:r>
              <w:rPr>
                <w:rFonts w:ascii="Arial" w:eastAsia="Times New Roman" w:hAnsi="Arial" w:cs="Arial"/>
                <w:b/>
                <w:bCs/>
                <w:sz w:val="20"/>
                <w:szCs w:val="20"/>
              </w:rPr>
              <w:t>Công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ty</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CổphầnVậntảivàThuêtàu</w:t>
            </w:r>
            <w:proofErr w:type="spellEnd"/>
            <w:r w:rsidRPr="00DA095E">
              <w:rPr>
                <w:rFonts w:ascii="Arial" w:eastAsia="Times New Roman" w:hAnsi="Arial" w:cs="Arial"/>
                <w:b/>
                <w:bCs/>
                <w:sz w:val="20"/>
                <w:szCs w:val="20"/>
              </w:rPr>
              <w:br/>
            </w:r>
            <w:r w:rsidR="009F3350">
              <w:rPr>
                <w:rFonts w:ascii="Arial" w:eastAsia="Times New Roman" w:hAnsi="Arial" w:cs="Arial"/>
                <w:b/>
                <w:bCs/>
                <w:i/>
                <w:iCs/>
                <w:sz w:val="20"/>
                <w:szCs w:val="20"/>
                <w:lang w:val="vi-VN"/>
              </w:rPr>
              <w:t>Transport and charter</w:t>
            </w:r>
            <w:r w:rsidR="006033BC" w:rsidRPr="006033BC">
              <w:rPr>
                <w:rFonts w:ascii="Arial" w:eastAsia="Times New Roman" w:hAnsi="Arial" w:cs="Arial"/>
                <w:b/>
                <w:bCs/>
                <w:i/>
                <w:iCs/>
                <w:sz w:val="20"/>
                <w:szCs w:val="20"/>
                <w:lang w:val="vi-VN"/>
              </w:rPr>
              <w:t>ing corporation</w:t>
            </w:r>
            <w:r w:rsidRPr="00DA095E">
              <w:rPr>
                <w:rFonts w:ascii="Arial" w:eastAsia="Times New Roman" w:hAnsi="Arial" w:cs="Arial"/>
                <w:b/>
                <w:bCs/>
                <w:sz w:val="20"/>
                <w:szCs w:val="20"/>
                <w:lang w:val="vi-VN"/>
              </w:rPr>
              <w:br/>
              <w:t>-------</w:t>
            </w:r>
          </w:p>
        </w:tc>
        <w:tc>
          <w:tcPr>
            <w:tcW w:w="5704" w:type="dxa"/>
            <w:tcMar>
              <w:top w:w="0" w:type="dxa"/>
              <w:left w:w="108" w:type="dxa"/>
              <w:bottom w:w="0" w:type="dxa"/>
              <w:right w:w="108" w:type="dxa"/>
            </w:tcMar>
            <w:hideMark/>
          </w:tcPr>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CỘNG HÒA XÃ HỘI CHỦ NGHĨA VIỆT NAM</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THE SOCIALIST REPUBLIC OF VIETNAM</w:t>
            </w:r>
            <w:r w:rsidRPr="00DA095E">
              <w:rPr>
                <w:rFonts w:ascii="Arial" w:eastAsia="Times New Roman" w:hAnsi="Arial" w:cs="Arial"/>
                <w:b/>
                <w:bCs/>
                <w:sz w:val="20"/>
                <w:szCs w:val="20"/>
                <w:lang w:val="vi-VN"/>
              </w:rPr>
              <w:br/>
              <w:t xml:space="preserve">Độc lập - Tự do - Hạnh phúc </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Independence - Freedom - Happiness</w:t>
            </w:r>
            <w:r w:rsidRPr="00DA095E">
              <w:rPr>
                <w:rFonts w:ascii="Arial" w:eastAsia="Times New Roman" w:hAnsi="Arial" w:cs="Arial"/>
                <w:b/>
                <w:bCs/>
                <w:sz w:val="20"/>
                <w:szCs w:val="20"/>
                <w:lang w:val="vi-VN"/>
              </w:rPr>
              <w:br/>
              <w:t>---------------</w:t>
            </w:r>
          </w:p>
        </w:tc>
      </w:tr>
      <w:tr w:rsidR="00DA095E" w:rsidRPr="00DA095E" w:rsidTr="006033BC">
        <w:trPr>
          <w:trHeight w:val="311"/>
          <w:tblCellSpacing w:w="0" w:type="dxa"/>
        </w:trPr>
        <w:tc>
          <w:tcPr>
            <w:tcW w:w="3794" w:type="dxa"/>
            <w:tcMar>
              <w:top w:w="0" w:type="dxa"/>
              <w:left w:w="108" w:type="dxa"/>
              <w:bottom w:w="0" w:type="dxa"/>
              <w:right w:w="108" w:type="dxa"/>
            </w:tcMar>
            <w:hideMark/>
          </w:tcPr>
          <w:p w:rsidR="00DA095E" w:rsidRPr="00DA095E" w:rsidRDefault="00DA095E" w:rsidP="001165C4">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sz w:val="20"/>
                <w:szCs w:val="20"/>
                <w:lang w:val="vi-VN"/>
              </w:rPr>
              <w:t>Số:</w:t>
            </w:r>
            <w:r w:rsidR="001165C4">
              <w:rPr>
                <w:rFonts w:ascii="Arial" w:eastAsia="Times New Roman" w:hAnsi="Arial" w:cs="Arial"/>
                <w:sz w:val="20"/>
                <w:szCs w:val="20"/>
              </w:rPr>
              <w:t xml:space="preserve"> 218</w:t>
            </w:r>
            <w:r w:rsidR="00C40D86">
              <w:rPr>
                <w:rFonts w:ascii="Arial" w:eastAsia="Times New Roman" w:hAnsi="Arial" w:cs="Arial"/>
                <w:sz w:val="20"/>
                <w:szCs w:val="20"/>
              </w:rPr>
              <w:t>/VF</w:t>
            </w:r>
            <w:r w:rsidRPr="00DA095E">
              <w:rPr>
                <w:rFonts w:ascii="Arial" w:eastAsia="Times New Roman" w:hAnsi="Arial" w:cs="Arial"/>
                <w:sz w:val="20"/>
                <w:szCs w:val="20"/>
              </w:rPr>
              <w:br/>
            </w:r>
            <w:r w:rsidRPr="00DA095E">
              <w:rPr>
                <w:rFonts w:ascii="Arial" w:eastAsia="Times New Roman" w:hAnsi="Arial" w:cs="Arial"/>
                <w:sz w:val="20"/>
                <w:szCs w:val="20"/>
                <w:lang w:val="vi-VN"/>
              </w:rPr>
              <w:t>No.</w:t>
            </w:r>
          </w:p>
        </w:tc>
        <w:tc>
          <w:tcPr>
            <w:tcW w:w="5704" w:type="dxa"/>
            <w:tcMar>
              <w:top w:w="0" w:type="dxa"/>
              <w:left w:w="108" w:type="dxa"/>
              <w:bottom w:w="0" w:type="dxa"/>
              <w:right w:w="108" w:type="dxa"/>
            </w:tcMar>
            <w:hideMark/>
          </w:tcPr>
          <w:p w:rsidR="00DA095E" w:rsidRPr="00DA095E" w:rsidRDefault="000B3AC1" w:rsidP="00597AA5">
            <w:pPr>
              <w:spacing w:before="120" w:after="100" w:afterAutospacing="1" w:line="240" w:lineRule="auto"/>
              <w:jc w:val="right"/>
              <w:rPr>
                <w:rFonts w:ascii="Times New Roman" w:eastAsia="Times New Roman" w:hAnsi="Times New Roman" w:cs="Times New Roman"/>
                <w:sz w:val="24"/>
                <w:szCs w:val="24"/>
              </w:rPr>
            </w:pPr>
            <w:proofErr w:type="spellStart"/>
            <w:r>
              <w:rPr>
                <w:rFonts w:ascii="Arial" w:eastAsia="Times New Roman" w:hAnsi="Arial" w:cs="Arial"/>
                <w:i/>
                <w:iCs/>
                <w:sz w:val="20"/>
                <w:szCs w:val="20"/>
              </w:rPr>
              <w:t>HàNội</w:t>
            </w:r>
            <w:proofErr w:type="spellEnd"/>
            <w:r w:rsidR="00DA095E" w:rsidRPr="00DA095E">
              <w:rPr>
                <w:rFonts w:ascii="Arial" w:eastAsia="Times New Roman" w:hAnsi="Arial" w:cs="Arial"/>
                <w:i/>
                <w:iCs/>
                <w:sz w:val="20"/>
                <w:szCs w:val="20"/>
                <w:lang w:val="vi-VN"/>
              </w:rPr>
              <w:t xml:space="preserve">, ngày </w:t>
            </w:r>
            <w:r w:rsidR="00A47470">
              <w:rPr>
                <w:rFonts w:ascii="Arial" w:eastAsia="Times New Roman" w:hAnsi="Arial" w:cs="Arial"/>
                <w:i/>
                <w:iCs/>
                <w:sz w:val="20"/>
                <w:szCs w:val="20"/>
              </w:rPr>
              <w:t>2</w:t>
            </w:r>
            <w:r w:rsidR="00401537">
              <w:rPr>
                <w:rFonts w:ascii="Arial" w:eastAsia="Times New Roman" w:hAnsi="Arial" w:cs="Arial"/>
                <w:i/>
                <w:iCs/>
                <w:sz w:val="20"/>
                <w:szCs w:val="20"/>
              </w:rPr>
              <w:t>9</w:t>
            </w:r>
            <w:r w:rsidR="00DA095E" w:rsidRPr="00DA095E">
              <w:rPr>
                <w:rFonts w:ascii="Arial" w:eastAsia="Times New Roman" w:hAnsi="Arial" w:cs="Arial"/>
                <w:i/>
                <w:iCs/>
                <w:sz w:val="20"/>
                <w:szCs w:val="20"/>
                <w:lang w:val="vi-VN"/>
              </w:rPr>
              <w:t xml:space="preserve"> tháng </w:t>
            </w:r>
            <w:r>
              <w:rPr>
                <w:rFonts w:ascii="Arial" w:eastAsia="Times New Roman" w:hAnsi="Arial" w:cs="Arial"/>
                <w:i/>
                <w:iCs/>
                <w:sz w:val="20"/>
                <w:szCs w:val="20"/>
              </w:rPr>
              <w:t>0</w:t>
            </w:r>
            <w:r w:rsidR="001A4D8D">
              <w:rPr>
                <w:rFonts w:ascii="Arial" w:eastAsia="Times New Roman" w:hAnsi="Arial" w:cs="Arial"/>
                <w:i/>
                <w:iCs/>
                <w:sz w:val="20"/>
                <w:szCs w:val="20"/>
              </w:rPr>
              <w:t>7</w:t>
            </w:r>
            <w:r w:rsidR="00DA095E" w:rsidRPr="00DA095E">
              <w:rPr>
                <w:rFonts w:ascii="Arial" w:eastAsia="Times New Roman" w:hAnsi="Arial" w:cs="Arial"/>
                <w:i/>
                <w:iCs/>
                <w:sz w:val="20"/>
                <w:szCs w:val="20"/>
                <w:lang w:val="vi-VN"/>
              </w:rPr>
              <w:t xml:space="preserve"> năm </w:t>
            </w:r>
            <w:r>
              <w:rPr>
                <w:rFonts w:ascii="Arial" w:eastAsia="Times New Roman" w:hAnsi="Arial" w:cs="Arial"/>
                <w:i/>
                <w:iCs/>
                <w:sz w:val="20"/>
                <w:szCs w:val="20"/>
              </w:rPr>
              <w:t>2016</w:t>
            </w:r>
            <w:r w:rsidR="00DA095E" w:rsidRPr="00DA095E">
              <w:rPr>
                <w:rFonts w:ascii="Arial" w:eastAsia="Times New Roman" w:hAnsi="Arial" w:cs="Arial"/>
                <w:i/>
                <w:iCs/>
                <w:sz w:val="20"/>
                <w:szCs w:val="20"/>
              </w:rPr>
              <w:br/>
              <w:t>……</w:t>
            </w:r>
            <w:r w:rsidR="00DA095E" w:rsidRPr="00DA095E">
              <w:rPr>
                <w:rFonts w:ascii="Arial" w:eastAsia="Times New Roman" w:hAnsi="Arial" w:cs="Arial"/>
                <w:i/>
                <w:iCs/>
                <w:sz w:val="20"/>
                <w:szCs w:val="20"/>
                <w:lang w:val="vi-VN"/>
              </w:rPr>
              <w:t xml:space="preserve">, </w:t>
            </w:r>
            <w:proofErr w:type="gramStart"/>
            <w:r w:rsidR="00DA095E" w:rsidRPr="00DA095E">
              <w:rPr>
                <w:rFonts w:ascii="Arial" w:eastAsia="Times New Roman" w:hAnsi="Arial" w:cs="Arial"/>
                <w:i/>
                <w:iCs/>
                <w:sz w:val="20"/>
                <w:szCs w:val="20"/>
                <w:lang w:val="vi-VN"/>
              </w:rPr>
              <w:t>day ....</w:t>
            </w:r>
            <w:proofErr w:type="gramEnd"/>
            <w:r w:rsidR="00DA095E" w:rsidRPr="00DA095E">
              <w:rPr>
                <w:rFonts w:ascii="Arial" w:eastAsia="Times New Roman" w:hAnsi="Arial" w:cs="Arial"/>
                <w:i/>
                <w:iCs/>
                <w:sz w:val="20"/>
                <w:szCs w:val="20"/>
                <w:lang w:val="vi-VN"/>
              </w:rPr>
              <w:t xml:space="preserve"> month ...</w:t>
            </w:r>
            <w:r w:rsidR="00DA095E" w:rsidRPr="00DA095E">
              <w:rPr>
                <w:rFonts w:ascii="Arial" w:eastAsia="Times New Roman" w:hAnsi="Arial" w:cs="Arial"/>
                <w:i/>
                <w:iCs/>
                <w:sz w:val="20"/>
                <w:szCs w:val="20"/>
              </w:rPr>
              <w:t>.</w:t>
            </w:r>
            <w:r w:rsidR="00DA095E" w:rsidRPr="00DA095E">
              <w:rPr>
                <w:rFonts w:ascii="Arial" w:eastAsia="Times New Roman" w:hAnsi="Arial" w:cs="Arial"/>
                <w:i/>
                <w:iCs/>
                <w:sz w:val="20"/>
                <w:szCs w:val="20"/>
                <w:lang w:val="vi-VN"/>
              </w:rPr>
              <w:t xml:space="preserve"> year ....</w:t>
            </w:r>
            <w:r w:rsidR="00DA095E" w:rsidRPr="00DA095E">
              <w:rPr>
                <w:rFonts w:ascii="Arial" w:eastAsia="Times New Roman" w:hAnsi="Arial" w:cs="Arial"/>
                <w:i/>
                <w:iCs/>
                <w:sz w:val="20"/>
                <w:szCs w:val="20"/>
              </w:rPr>
              <w:t>...</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p w:rsidR="00DA095E" w:rsidRPr="00DA095E" w:rsidRDefault="00DA095E" w:rsidP="00DA095E">
      <w:pPr>
        <w:spacing w:before="120" w:after="100" w:afterAutospacing="1" w:line="240" w:lineRule="auto"/>
        <w:jc w:val="center"/>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BÁO CÁO TÌNH HÌNH QUẢN TRỊ CÔNG TY NIÊM YẾT</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REPORT ON CORPORATE GOVERNANCE OF LISTING COMPANY</w:t>
      </w:r>
      <w:r w:rsidRPr="00DA095E">
        <w:rPr>
          <w:rFonts w:ascii="Arial" w:eastAsia="Times New Roman" w:hAnsi="Arial" w:cs="Arial"/>
          <w:b/>
          <w:bCs/>
          <w:i/>
          <w:iCs/>
          <w:sz w:val="20"/>
          <w:szCs w:val="20"/>
        </w:rPr>
        <w:br/>
      </w:r>
      <w:r w:rsidRPr="00DA095E">
        <w:rPr>
          <w:rFonts w:ascii="Arial" w:eastAsia="Times New Roman" w:hAnsi="Arial" w:cs="Arial"/>
          <w:b/>
          <w:bCs/>
          <w:sz w:val="20"/>
          <w:szCs w:val="20"/>
          <w:lang w:val="vi-VN"/>
        </w:rPr>
        <w:t>(6 tháng</w:t>
      </w:r>
      <w:proofErr w:type="spellStart"/>
      <w:r w:rsidR="00396292">
        <w:rPr>
          <w:rFonts w:ascii="Arial" w:eastAsia="Times New Roman" w:hAnsi="Arial" w:cs="Arial"/>
          <w:b/>
          <w:bCs/>
          <w:sz w:val="20"/>
          <w:szCs w:val="20"/>
        </w:rPr>
        <w:t>đầu</w:t>
      </w:r>
      <w:proofErr w:type="spellEnd"/>
      <w:r w:rsidRPr="00DA095E">
        <w:rPr>
          <w:rFonts w:ascii="Arial" w:eastAsia="Times New Roman" w:hAnsi="Arial" w:cs="Arial"/>
          <w:b/>
          <w:bCs/>
          <w:sz w:val="20"/>
          <w:szCs w:val="20"/>
          <w:lang w:val="vi-VN"/>
        </w:rPr>
        <w:t>năm</w:t>
      </w:r>
      <w:r w:rsidR="00396292">
        <w:rPr>
          <w:rFonts w:ascii="Arial" w:eastAsia="Times New Roman" w:hAnsi="Arial" w:cs="Arial"/>
          <w:b/>
          <w:bCs/>
          <w:sz w:val="20"/>
          <w:szCs w:val="20"/>
        </w:rPr>
        <w:t xml:space="preserve"> 2016</w:t>
      </w:r>
      <w:r w:rsidRPr="00DA095E">
        <w:rPr>
          <w:rFonts w:ascii="Arial" w:eastAsia="Times New Roman" w:hAnsi="Arial" w:cs="Arial"/>
          <w:b/>
          <w:bCs/>
          <w:sz w:val="20"/>
          <w:szCs w:val="20"/>
          <w:lang w:val="vi-VN"/>
        </w:rPr>
        <w:t>)</w:t>
      </w:r>
      <w:r w:rsidRPr="00DA095E">
        <w:rPr>
          <w:rFonts w:ascii="Arial" w:eastAsia="Times New Roman" w:hAnsi="Arial" w:cs="Arial"/>
          <w:b/>
          <w:bCs/>
          <w:sz w:val="20"/>
          <w:szCs w:val="20"/>
        </w:rPr>
        <w:br/>
      </w:r>
      <w:r w:rsidRPr="00DA095E">
        <w:rPr>
          <w:rFonts w:ascii="Arial" w:eastAsia="Times New Roman" w:hAnsi="Arial" w:cs="Arial"/>
          <w:b/>
          <w:bCs/>
          <w:i/>
          <w:iCs/>
          <w:sz w:val="20"/>
          <w:szCs w:val="20"/>
          <w:lang w:val="vi-VN"/>
        </w:rPr>
        <w:t>(6 months/year)</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7912" w:type="dxa"/>
        <w:tblCellSpacing w:w="0" w:type="dxa"/>
        <w:tblCellMar>
          <w:left w:w="0" w:type="dxa"/>
          <w:right w:w="0" w:type="dxa"/>
        </w:tblCellMar>
        <w:tblLook w:val="04A0"/>
      </w:tblPr>
      <w:tblGrid>
        <w:gridCol w:w="2666"/>
        <w:gridCol w:w="5246"/>
      </w:tblGrid>
      <w:tr w:rsidR="00DA095E" w:rsidRPr="00DA095E" w:rsidTr="00BF3FA8">
        <w:trPr>
          <w:tblCellSpacing w:w="0" w:type="dxa"/>
        </w:trPr>
        <w:tc>
          <w:tcPr>
            <w:tcW w:w="2988" w:type="dxa"/>
            <w:tcMar>
              <w:top w:w="0" w:type="dxa"/>
              <w:left w:w="108" w:type="dxa"/>
              <w:bottom w:w="0" w:type="dxa"/>
              <w:right w:w="108" w:type="dxa"/>
            </w:tcMar>
            <w:hideMark/>
          </w:tcPr>
          <w:p w:rsidR="00DA095E" w:rsidRPr="00BF3FA8" w:rsidRDefault="00DA095E" w:rsidP="00DA095E">
            <w:pPr>
              <w:spacing w:before="120" w:after="100" w:afterAutospacing="1" w:line="240" w:lineRule="auto"/>
              <w:jc w:val="right"/>
              <w:rPr>
                <w:rFonts w:ascii="Times New Roman" w:hAnsi="Times New Roman"/>
                <w:sz w:val="24"/>
              </w:rPr>
            </w:pPr>
            <w:r w:rsidRPr="00BF3FA8">
              <w:rPr>
                <w:rFonts w:ascii="Arial" w:hAnsi="Arial"/>
                <w:sz w:val="20"/>
                <w:lang w:val="vi-VN"/>
              </w:rPr>
              <w:t>Kính gửi:</w:t>
            </w:r>
          </w:p>
        </w:tc>
        <w:tc>
          <w:tcPr>
            <w:tcW w:w="5868" w:type="dxa"/>
            <w:tcMar>
              <w:top w:w="0" w:type="dxa"/>
              <w:left w:w="108" w:type="dxa"/>
              <w:bottom w:w="0" w:type="dxa"/>
              <w:right w:w="108" w:type="dxa"/>
            </w:tcMar>
            <w:hideMark/>
          </w:tcPr>
          <w:p w:rsidR="00DA095E" w:rsidRPr="00BF3FA8" w:rsidRDefault="00DA095E" w:rsidP="00DA095E">
            <w:pPr>
              <w:spacing w:before="120" w:after="100" w:afterAutospacing="1" w:line="240" w:lineRule="auto"/>
              <w:rPr>
                <w:rFonts w:ascii="Times New Roman" w:hAnsi="Times New Roman"/>
                <w:sz w:val="24"/>
              </w:rPr>
            </w:pPr>
            <w:r w:rsidRPr="00BF3FA8">
              <w:rPr>
                <w:rFonts w:ascii="Arial" w:hAnsi="Arial"/>
                <w:sz w:val="20"/>
                <w:lang w:val="vi-VN"/>
              </w:rPr>
              <w:t>- Ủy ban Chứng k</w:t>
            </w:r>
            <w:r w:rsidRPr="00BF3FA8">
              <w:rPr>
                <w:rFonts w:ascii="Arial" w:hAnsi="Arial"/>
                <w:sz w:val="20"/>
                <w:shd w:val="clear" w:color="auto" w:fill="FFFFFF"/>
                <w:lang w:val="vi-VN"/>
              </w:rPr>
              <w:t>hoán</w:t>
            </w:r>
            <w:r w:rsidRPr="00BF3FA8">
              <w:rPr>
                <w:rFonts w:ascii="Arial" w:hAnsi="Arial"/>
                <w:sz w:val="20"/>
                <w:lang w:val="vi-VN"/>
              </w:rPr>
              <w:t xml:space="preserve"> Nhà nước</w:t>
            </w:r>
            <w:r w:rsidRPr="00BF3FA8">
              <w:rPr>
                <w:rFonts w:ascii="Arial" w:hAnsi="Arial"/>
                <w:sz w:val="20"/>
              </w:rPr>
              <w:br/>
              <w:t xml:space="preserve">- </w:t>
            </w:r>
            <w:r w:rsidRPr="00BF3FA8">
              <w:rPr>
                <w:rFonts w:ascii="Arial" w:hAnsi="Arial"/>
                <w:sz w:val="20"/>
                <w:lang w:val="vi-VN"/>
              </w:rPr>
              <w:t>Sở Giao dịch Chứng k</w:t>
            </w:r>
            <w:r w:rsidRPr="00BF3FA8">
              <w:rPr>
                <w:rFonts w:ascii="Arial" w:hAnsi="Arial"/>
                <w:sz w:val="20"/>
                <w:shd w:val="clear" w:color="auto" w:fill="FFFFFF"/>
                <w:lang w:val="vi-VN"/>
              </w:rPr>
              <w:t>hoán</w:t>
            </w:r>
          </w:p>
        </w:tc>
      </w:tr>
      <w:tr w:rsidR="00DA095E" w:rsidRPr="00DA095E" w:rsidTr="00BF3FA8">
        <w:trPr>
          <w:tblCellSpacing w:w="0" w:type="dxa"/>
        </w:trPr>
        <w:tc>
          <w:tcPr>
            <w:tcW w:w="2988" w:type="dxa"/>
            <w:tcMar>
              <w:top w:w="0" w:type="dxa"/>
              <w:left w:w="108" w:type="dxa"/>
              <w:bottom w:w="0" w:type="dxa"/>
              <w:right w:w="108" w:type="dxa"/>
            </w:tcMar>
            <w:hideMark/>
          </w:tcPr>
          <w:p w:rsidR="00DA095E" w:rsidRPr="00DA095E" w:rsidRDefault="00DA095E" w:rsidP="00DA095E">
            <w:pPr>
              <w:spacing w:before="120" w:after="100" w:afterAutospacing="1" w:line="240" w:lineRule="auto"/>
              <w:jc w:val="right"/>
              <w:rPr>
                <w:rFonts w:ascii="Times New Roman" w:eastAsia="Times New Roman" w:hAnsi="Times New Roman" w:cs="Times New Roman"/>
                <w:sz w:val="24"/>
                <w:szCs w:val="24"/>
              </w:rPr>
            </w:pPr>
            <w:r w:rsidRPr="00DA095E">
              <w:rPr>
                <w:rFonts w:ascii="Arial" w:eastAsia="Times New Roman" w:hAnsi="Arial" w:cs="Arial"/>
                <w:sz w:val="20"/>
                <w:szCs w:val="20"/>
                <w:lang w:val="vi-VN"/>
              </w:rPr>
              <w:t>To:</w:t>
            </w:r>
          </w:p>
        </w:tc>
        <w:tc>
          <w:tcPr>
            <w:tcW w:w="5868"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 The State Securities Commission</w:t>
            </w:r>
            <w:r w:rsidRPr="00DA095E">
              <w:rPr>
                <w:rFonts w:ascii="Arial" w:eastAsia="Times New Roman" w:hAnsi="Arial" w:cs="Arial"/>
                <w:i/>
                <w:iCs/>
                <w:sz w:val="20"/>
                <w:szCs w:val="20"/>
              </w:rPr>
              <w:br/>
              <w:t xml:space="preserve">- </w:t>
            </w:r>
            <w:r w:rsidRPr="00DA095E">
              <w:rPr>
                <w:rFonts w:ascii="Arial" w:eastAsia="Times New Roman" w:hAnsi="Arial" w:cs="Arial"/>
                <w:i/>
                <w:iCs/>
                <w:sz w:val="20"/>
                <w:szCs w:val="20"/>
                <w:lang w:val="vi-VN"/>
              </w:rPr>
              <w:t>The Stock Exchange</w:t>
            </w:r>
          </w:p>
        </w:tc>
      </w:tr>
    </w:tbl>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Tên công ty niêm yết/Name of listing company:</w:t>
      </w:r>
      <w:proofErr w:type="spellStart"/>
      <w:r w:rsidR="006033BC">
        <w:rPr>
          <w:rFonts w:ascii="Arial" w:eastAsia="Times New Roman" w:hAnsi="Arial" w:cs="Arial"/>
          <w:sz w:val="20"/>
          <w:szCs w:val="20"/>
        </w:rPr>
        <w:t>Công</w:t>
      </w:r>
      <w:proofErr w:type="spellEnd"/>
      <w:r w:rsidR="006033BC">
        <w:rPr>
          <w:rFonts w:ascii="Arial" w:eastAsia="Times New Roman" w:hAnsi="Arial" w:cs="Arial"/>
          <w:sz w:val="20"/>
          <w:szCs w:val="20"/>
        </w:rPr>
        <w:t xml:space="preserve"> </w:t>
      </w:r>
      <w:proofErr w:type="spellStart"/>
      <w:r w:rsidR="006033BC">
        <w:rPr>
          <w:rFonts w:ascii="Arial" w:eastAsia="Times New Roman" w:hAnsi="Arial" w:cs="Arial"/>
          <w:sz w:val="20"/>
          <w:szCs w:val="20"/>
        </w:rPr>
        <w:t>ty</w:t>
      </w:r>
      <w:proofErr w:type="spellEnd"/>
      <w:r w:rsidR="006033BC">
        <w:rPr>
          <w:rFonts w:ascii="Arial" w:eastAsia="Times New Roman" w:hAnsi="Arial" w:cs="Arial"/>
          <w:sz w:val="20"/>
          <w:szCs w:val="20"/>
        </w:rPr>
        <w:t xml:space="preserve"> </w:t>
      </w:r>
      <w:proofErr w:type="spellStart"/>
      <w:r w:rsidR="006033BC">
        <w:rPr>
          <w:rFonts w:ascii="Arial" w:eastAsia="Times New Roman" w:hAnsi="Arial" w:cs="Arial"/>
          <w:sz w:val="20"/>
          <w:szCs w:val="20"/>
        </w:rPr>
        <w:t>cổphầnvậntảivàthuêtàu</w:t>
      </w:r>
      <w:proofErr w:type="spellEnd"/>
      <w:r w:rsidR="00763128">
        <w:rPr>
          <w:rFonts w:ascii="Arial" w:eastAsia="Times New Roman" w:hAnsi="Arial" w:cs="Arial"/>
          <w:sz w:val="20"/>
          <w:szCs w:val="20"/>
        </w:rPr>
        <w:t>/</w:t>
      </w:r>
      <w:r w:rsidR="00763128" w:rsidRPr="00763128">
        <w:rPr>
          <w:rFonts w:ascii="Arial" w:eastAsia="Times New Roman" w:hAnsi="Arial" w:cs="Arial"/>
          <w:sz w:val="20"/>
          <w:szCs w:val="20"/>
        </w:rPr>
        <w:t>Transport and chartering corporation</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Địa chỉ trụ sở chính/</w:t>
      </w:r>
      <w:r w:rsidRPr="00DA095E">
        <w:rPr>
          <w:rFonts w:ascii="Arial" w:eastAsia="Times New Roman" w:hAnsi="Arial" w:cs="Arial"/>
          <w:i/>
          <w:iCs/>
          <w:sz w:val="20"/>
          <w:szCs w:val="20"/>
          <w:lang w:val="vi-VN"/>
        </w:rPr>
        <w:t>Address of headoffice:</w:t>
      </w:r>
      <w:proofErr w:type="spellStart"/>
      <w:r w:rsidR="006033BC">
        <w:rPr>
          <w:rFonts w:ascii="Arial" w:eastAsia="Times New Roman" w:hAnsi="Arial" w:cs="Arial"/>
          <w:i/>
          <w:iCs/>
          <w:sz w:val="20"/>
          <w:szCs w:val="20"/>
        </w:rPr>
        <w:t>Số</w:t>
      </w:r>
      <w:proofErr w:type="spellEnd"/>
      <w:r w:rsidR="006033BC">
        <w:rPr>
          <w:rFonts w:ascii="Arial" w:eastAsia="Times New Roman" w:hAnsi="Arial" w:cs="Arial"/>
          <w:i/>
          <w:iCs/>
          <w:sz w:val="20"/>
          <w:szCs w:val="20"/>
        </w:rPr>
        <w:t xml:space="preserve"> 74, </w:t>
      </w:r>
      <w:proofErr w:type="spellStart"/>
      <w:r w:rsidR="006033BC">
        <w:rPr>
          <w:rFonts w:ascii="Arial" w:eastAsia="Times New Roman" w:hAnsi="Arial" w:cs="Arial"/>
          <w:i/>
          <w:iCs/>
          <w:sz w:val="20"/>
          <w:szCs w:val="20"/>
        </w:rPr>
        <w:t>phốNguyễn</w:t>
      </w:r>
      <w:proofErr w:type="spellEnd"/>
      <w:r w:rsidR="006033BC">
        <w:rPr>
          <w:rFonts w:ascii="Arial" w:eastAsia="Times New Roman" w:hAnsi="Arial" w:cs="Arial"/>
          <w:i/>
          <w:iCs/>
          <w:sz w:val="20"/>
          <w:szCs w:val="20"/>
        </w:rPr>
        <w:t xml:space="preserve"> Du, </w:t>
      </w:r>
      <w:proofErr w:type="spellStart"/>
      <w:r w:rsidR="006033BC">
        <w:rPr>
          <w:rFonts w:ascii="Arial" w:eastAsia="Times New Roman" w:hAnsi="Arial" w:cs="Arial"/>
          <w:i/>
          <w:iCs/>
          <w:sz w:val="20"/>
          <w:szCs w:val="20"/>
        </w:rPr>
        <w:t>phườngNguyễn</w:t>
      </w:r>
      <w:proofErr w:type="spellEnd"/>
      <w:r w:rsidR="006033BC">
        <w:rPr>
          <w:rFonts w:ascii="Arial" w:eastAsia="Times New Roman" w:hAnsi="Arial" w:cs="Arial"/>
          <w:i/>
          <w:iCs/>
          <w:sz w:val="20"/>
          <w:szCs w:val="20"/>
        </w:rPr>
        <w:t xml:space="preserve"> Du, </w:t>
      </w:r>
      <w:proofErr w:type="spellStart"/>
      <w:r w:rsidR="006033BC">
        <w:rPr>
          <w:rFonts w:ascii="Arial" w:eastAsia="Times New Roman" w:hAnsi="Arial" w:cs="Arial"/>
          <w:i/>
          <w:iCs/>
          <w:sz w:val="20"/>
          <w:szCs w:val="20"/>
        </w:rPr>
        <w:t>quận</w:t>
      </w:r>
      <w:proofErr w:type="spellEnd"/>
      <w:r w:rsidR="006033BC">
        <w:rPr>
          <w:rFonts w:ascii="Arial" w:eastAsia="Times New Roman" w:hAnsi="Arial" w:cs="Arial"/>
          <w:i/>
          <w:iCs/>
          <w:sz w:val="20"/>
          <w:szCs w:val="20"/>
        </w:rPr>
        <w:t xml:space="preserve"> </w:t>
      </w:r>
      <w:proofErr w:type="spellStart"/>
      <w:r w:rsidR="006033BC">
        <w:rPr>
          <w:rFonts w:ascii="Arial" w:eastAsia="Times New Roman" w:hAnsi="Arial" w:cs="Arial"/>
          <w:i/>
          <w:iCs/>
          <w:sz w:val="20"/>
          <w:szCs w:val="20"/>
        </w:rPr>
        <w:t>Hai</w:t>
      </w:r>
      <w:proofErr w:type="spellEnd"/>
      <w:r w:rsidR="006033BC">
        <w:rPr>
          <w:rFonts w:ascii="Arial" w:eastAsia="Times New Roman" w:hAnsi="Arial" w:cs="Arial"/>
          <w:i/>
          <w:iCs/>
          <w:sz w:val="20"/>
          <w:szCs w:val="20"/>
        </w:rPr>
        <w:t xml:space="preserve"> </w:t>
      </w:r>
      <w:proofErr w:type="spellStart"/>
      <w:r w:rsidR="006033BC">
        <w:rPr>
          <w:rFonts w:ascii="Arial" w:eastAsia="Times New Roman" w:hAnsi="Arial" w:cs="Arial"/>
          <w:i/>
          <w:iCs/>
          <w:sz w:val="20"/>
          <w:szCs w:val="20"/>
        </w:rPr>
        <w:t>BàTrưng</w:t>
      </w:r>
      <w:proofErr w:type="spellEnd"/>
      <w:r w:rsidR="006033BC">
        <w:rPr>
          <w:rFonts w:ascii="Arial" w:eastAsia="Times New Roman" w:hAnsi="Arial" w:cs="Arial"/>
          <w:i/>
          <w:iCs/>
          <w:sz w:val="20"/>
          <w:szCs w:val="20"/>
        </w:rPr>
        <w:t xml:space="preserve">, </w:t>
      </w:r>
      <w:proofErr w:type="spellStart"/>
      <w:r w:rsidR="006033BC">
        <w:rPr>
          <w:rFonts w:ascii="Arial" w:eastAsia="Times New Roman" w:hAnsi="Arial" w:cs="Arial"/>
          <w:i/>
          <w:iCs/>
          <w:sz w:val="20"/>
          <w:szCs w:val="20"/>
        </w:rPr>
        <w:t>thànhphốHàNội</w:t>
      </w:r>
      <w:proofErr w:type="spellEnd"/>
      <w:r w:rsidR="006033BC">
        <w:rPr>
          <w:rFonts w:ascii="Arial" w:eastAsia="Times New Roman" w:hAnsi="Arial" w:cs="Arial"/>
          <w:i/>
          <w:iCs/>
          <w:sz w:val="20"/>
          <w:szCs w:val="20"/>
        </w:rPr>
        <w:t>.</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 Điện thoại/ </w:t>
      </w:r>
      <w:r w:rsidRPr="00DA095E">
        <w:rPr>
          <w:rFonts w:ascii="Arial" w:eastAsia="Times New Roman" w:hAnsi="Arial" w:cs="Arial"/>
          <w:i/>
          <w:iCs/>
          <w:sz w:val="20"/>
          <w:szCs w:val="20"/>
          <w:lang w:val="vi-VN"/>
        </w:rPr>
        <w:t>Telephone:</w:t>
      </w:r>
      <w:r w:rsidRPr="00DA095E">
        <w:rPr>
          <w:rFonts w:ascii="Arial" w:eastAsia="Times New Roman" w:hAnsi="Arial" w:cs="Arial"/>
          <w:sz w:val="20"/>
          <w:szCs w:val="20"/>
        </w:rPr>
        <w:t> </w:t>
      </w:r>
      <w:r w:rsidR="006033BC">
        <w:rPr>
          <w:rFonts w:ascii="Arial" w:eastAsia="Times New Roman" w:hAnsi="Arial" w:cs="Arial"/>
          <w:sz w:val="20"/>
          <w:szCs w:val="20"/>
        </w:rPr>
        <w:t>(84-4) 3822 8915</w:t>
      </w:r>
      <w:r w:rsidRPr="00DA095E">
        <w:rPr>
          <w:rFonts w:ascii="Arial" w:eastAsia="Times New Roman" w:hAnsi="Arial" w:cs="Arial"/>
          <w:sz w:val="20"/>
          <w:szCs w:val="20"/>
        </w:rPr>
        <w:t>  </w:t>
      </w:r>
      <w:r w:rsidR="006033BC">
        <w:rPr>
          <w:rFonts w:ascii="Arial" w:eastAsia="Times New Roman" w:hAnsi="Arial" w:cs="Arial"/>
          <w:sz w:val="20"/>
          <w:szCs w:val="20"/>
        </w:rPr>
        <w:t>   </w:t>
      </w:r>
      <w:r w:rsidRPr="00DA095E">
        <w:rPr>
          <w:rFonts w:ascii="Arial" w:eastAsia="Times New Roman" w:hAnsi="Arial" w:cs="Arial"/>
          <w:sz w:val="20"/>
          <w:szCs w:val="20"/>
          <w:lang w:val="vi-VN"/>
        </w:rPr>
        <w:t>Fax</w:t>
      </w:r>
      <w:r w:rsidR="006033BC">
        <w:rPr>
          <w:rFonts w:ascii="Arial" w:eastAsia="Times New Roman" w:hAnsi="Arial" w:cs="Arial"/>
          <w:sz w:val="20"/>
          <w:szCs w:val="20"/>
        </w:rPr>
        <w:t>: (84-4) 3822 8916</w:t>
      </w: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Email:</w:t>
      </w:r>
      <w:r w:rsidR="006033BC">
        <w:rPr>
          <w:rFonts w:ascii="Arial" w:eastAsia="Times New Roman" w:hAnsi="Arial" w:cs="Arial"/>
          <w:sz w:val="20"/>
          <w:szCs w:val="20"/>
        </w:rPr>
        <w:t xml:space="preserve"> vfhan@vietfracht.com.vn</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 xml:space="preserve">Vốn điều lệ/ </w:t>
      </w:r>
      <w:r w:rsidRPr="00DA095E">
        <w:rPr>
          <w:rFonts w:ascii="Arial" w:eastAsia="Times New Roman" w:hAnsi="Arial" w:cs="Arial"/>
          <w:i/>
          <w:iCs/>
          <w:sz w:val="20"/>
          <w:szCs w:val="20"/>
          <w:lang w:val="vi-VN"/>
        </w:rPr>
        <w:t>Charter capital:</w:t>
      </w:r>
      <w:r w:rsidR="006033BC">
        <w:rPr>
          <w:rFonts w:ascii="Arial" w:eastAsia="Times New Roman" w:hAnsi="Arial" w:cs="Arial"/>
          <w:i/>
          <w:iCs/>
          <w:sz w:val="20"/>
          <w:szCs w:val="20"/>
        </w:rPr>
        <w:t xml:space="preserve"> 150.000.000.000 VNĐ</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 </w:t>
      </w:r>
      <w:r w:rsidRPr="00DA095E">
        <w:rPr>
          <w:rFonts w:ascii="Arial" w:eastAsia="Times New Roman" w:hAnsi="Arial" w:cs="Arial"/>
          <w:sz w:val="20"/>
          <w:szCs w:val="20"/>
          <w:lang w:val="vi-VN"/>
        </w:rPr>
        <w:t>Mã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Securities code:</w:t>
      </w:r>
      <w:r w:rsidR="006033BC">
        <w:rPr>
          <w:rFonts w:ascii="Arial" w:eastAsia="Times New Roman" w:hAnsi="Arial" w:cs="Arial"/>
          <w:i/>
          <w:iCs/>
          <w:sz w:val="20"/>
          <w:szCs w:val="20"/>
        </w:rPr>
        <w:t xml:space="preserve"> VFR</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 </w:t>
      </w:r>
      <w:r w:rsidRPr="00DA095E">
        <w:rPr>
          <w:rFonts w:ascii="Arial" w:eastAsia="Times New Roman" w:hAnsi="Arial" w:cs="Arial"/>
          <w:b/>
          <w:bCs/>
          <w:sz w:val="20"/>
          <w:szCs w:val="20"/>
          <w:lang w:val="vi-VN"/>
        </w:rPr>
        <w:t>Hoạt động của Đại hội đồng cổ đông/</w:t>
      </w:r>
      <w:r w:rsidRPr="00DA095E">
        <w:rPr>
          <w:rFonts w:ascii="Arial" w:eastAsia="Times New Roman" w:hAnsi="Arial" w:cs="Arial"/>
          <w:b/>
          <w:bCs/>
          <w:i/>
          <w:iCs/>
          <w:sz w:val="20"/>
          <w:szCs w:val="20"/>
          <w:lang w:val="vi-VN"/>
        </w:rPr>
        <w:t>Activities of the General Meeting of Shareholders</w:t>
      </w:r>
    </w:p>
    <w:p w:rsidR="00424EAC" w:rsidRDefault="00DA095E" w:rsidP="00BF3FA8">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lang w:val="vi-VN"/>
        </w:rPr>
        <w:t xml:space="preserve">Thông tin về các cuộc họp và Nghị quyết/Quyết định của Đại hội đồng cổ đông (bao gồm cả các Nghị quyết của Đại hội đồng cổ đông được thông qua dưới hình thức lấy ý kiến bằng văn bản)/ </w:t>
      </w:r>
      <w:r w:rsidRPr="00DA095E">
        <w:rPr>
          <w:rFonts w:ascii="Arial" w:eastAsia="Times New Roman" w:hAnsi="Arial" w:cs="Arial"/>
          <w:i/>
          <w:iCs/>
          <w:sz w:val="20"/>
          <w:szCs w:val="20"/>
          <w:lang w:val="vi-VN"/>
        </w:rPr>
        <w:t>Information on meetings and resolutions / decisions of the General Meeting of Shareholders (including the resolutions of the General Meeting of Shareholders adopted in the form of written comments):</w:t>
      </w:r>
    </w:p>
    <w:p w:rsidR="00424EAC" w:rsidRDefault="00424EAC" w:rsidP="00BF3FA8">
      <w:pPr>
        <w:spacing w:before="120" w:after="100" w:afterAutospacing="1" w:line="240" w:lineRule="auto"/>
        <w:jc w:val="both"/>
        <w:rPr>
          <w:rFonts w:ascii="Arial" w:eastAsia="Times New Roman" w:hAnsi="Arial" w:cs="Arial"/>
          <w:i/>
          <w:iCs/>
          <w:sz w:val="20"/>
          <w:szCs w:val="20"/>
        </w:rPr>
      </w:pPr>
    </w:p>
    <w:tbl>
      <w:tblPr>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3239"/>
        <w:gridCol w:w="1906"/>
        <w:gridCol w:w="3393"/>
      </w:tblGrid>
      <w:tr w:rsidR="00DA095E" w:rsidRPr="00DA095E" w:rsidTr="00BF3FA8">
        <w:trPr>
          <w:trHeight w:val="25"/>
          <w:tblCellSpacing w:w="0" w:type="dxa"/>
        </w:trPr>
        <w:tc>
          <w:tcPr>
            <w:tcW w:w="795" w:type="dxa"/>
            <w:tcBorders>
              <w:top w:val="outset" w:sz="6"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Stt</w:t>
            </w:r>
            <w:r w:rsidRPr="00DA095E">
              <w:rPr>
                <w:rFonts w:ascii="Arial" w:eastAsia="Times New Roman" w:hAnsi="Arial" w:cs="Arial"/>
                <w:sz w:val="20"/>
                <w:szCs w:val="20"/>
              </w:rPr>
              <w:br/>
            </w:r>
            <w:r w:rsidRPr="00DA095E">
              <w:rPr>
                <w:rFonts w:ascii="Arial" w:eastAsia="Times New Roman" w:hAnsi="Arial" w:cs="Arial"/>
                <w:i/>
                <w:iCs/>
                <w:sz w:val="20"/>
                <w:szCs w:val="20"/>
                <w:lang w:val="vi-VN"/>
              </w:rPr>
              <w:t>No.</w:t>
            </w:r>
          </w:p>
        </w:tc>
        <w:tc>
          <w:tcPr>
            <w:tcW w:w="335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Nghị quyết/ Quyết định </w:t>
            </w:r>
            <w:r w:rsidRPr="00DA095E">
              <w:rPr>
                <w:rFonts w:ascii="Arial" w:eastAsia="Times New Roman" w:hAnsi="Arial" w:cs="Arial"/>
                <w:i/>
                <w:iCs/>
                <w:sz w:val="20"/>
                <w:szCs w:val="20"/>
                <w:lang w:val="vi-VN"/>
              </w:rPr>
              <w:t>Resolution/Decision No.</w:t>
            </w:r>
          </w:p>
        </w:tc>
        <w:tc>
          <w:tcPr>
            <w:tcW w:w="1969"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Ngày</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Date</w:t>
            </w:r>
          </w:p>
        </w:tc>
        <w:tc>
          <w:tcPr>
            <w:tcW w:w="3195" w:type="dxa"/>
            <w:tcBorders>
              <w:top w:val="outset" w:sz="6" w:space="0" w:color="auto"/>
              <w:left w:val="nil"/>
              <w:bottom w:val="single" w:sz="8" w:space="0" w:color="auto"/>
              <w:right w:val="single" w:sz="8" w:space="0" w:color="auto"/>
            </w:tcBorders>
            <w:tcMar>
              <w:top w:w="28" w:type="dxa"/>
              <w:left w:w="108" w:type="dxa"/>
              <w:bottom w:w="28" w:type="dxa"/>
              <w:right w:w="108" w:type="dxa"/>
            </w:tcMar>
            <w:vAlign w:val="cente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Nội dung</w:t>
            </w:r>
            <w:r w:rsidRPr="00DA095E">
              <w:rPr>
                <w:rFonts w:ascii="Arial" w:eastAsia="Times New Roman" w:hAnsi="Arial" w:cs="Arial"/>
                <w:sz w:val="20"/>
                <w:szCs w:val="20"/>
              </w:rPr>
              <w:br/>
            </w:r>
            <w:r w:rsidRPr="00DA095E">
              <w:rPr>
                <w:rFonts w:ascii="Arial" w:eastAsia="Times New Roman" w:hAnsi="Arial" w:cs="Arial"/>
                <w:i/>
                <w:iCs/>
                <w:sz w:val="20"/>
                <w:szCs w:val="20"/>
                <w:lang w:val="vi-VN"/>
              </w:rPr>
              <w:t>Content</w:t>
            </w:r>
          </w:p>
        </w:tc>
      </w:tr>
      <w:tr w:rsidR="00437B57" w:rsidRPr="00DA095E" w:rsidTr="00BF3FA8">
        <w:trPr>
          <w:trHeight w:val="499"/>
          <w:tblCellSpacing w:w="0" w:type="dxa"/>
        </w:trPr>
        <w:tc>
          <w:tcPr>
            <w:tcW w:w="795"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820911" w:rsidP="00BF3FA8">
            <w:pPr>
              <w:spacing w:before="120" w:after="100" w:afterAutospacing="1" w:line="20" w:lineRule="atLeast"/>
              <w:jc w:val="both"/>
              <w:rPr>
                <w:rFonts w:ascii="Arial" w:eastAsia="Times New Roman" w:hAnsi="Arial" w:cs="Arial"/>
                <w:sz w:val="20"/>
                <w:szCs w:val="20"/>
              </w:rPr>
            </w:pPr>
            <w:r w:rsidRPr="00434764">
              <w:rPr>
                <w:rFonts w:ascii="Arial" w:eastAsia="Times New Roman" w:hAnsi="Arial" w:cs="Arial"/>
                <w:sz w:val="20"/>
                <w:szCs w:val="20"/>
              </w:rPr>
              <w:t>1</w:t>
            </w:r>
          </w:p>
        </w:tc>
        <w:tc>
          <w:tcPr>
            <w:tcW w:w="335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EB402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45/2016</w:t>
            </w:r>
            <w:r w:rsidR="00437B57" w:rsidRPr="00434764">
              <w:rPr>
                <w:rFonts w:ascii="Arial" w:eastAsia="Times New Roman" w:hAnsi="Arial" w:cs="Arial"/>
                <w:sz w:val="20"/>
                <w:szCs w:val="20"/>
              </w:rPr>
              <w:t>/NQ-ĐHĐCĐ</w:t>
            </w:r>
          </w:p>
        </w:tc>
        <w:tc>
          <w:tcPr>
            <w:tcW w:w="1969"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437B57" w:rsidRPr="00434764" w:rsidRDefault="00EB402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29</w:t>
            </w:r>
            <w:r w:rsidR="00437B57" w:rsidRPr="00434764">
              <w:rPr>
                <w:rFonts w:ascii="Arial" w:eastAsia="Times New Roman" w:hAnsi="Arial" w:cs="Arial"/>
                <w:sz w:val="20"/>
                <w:szCs w:val="20"/>
              </w:rPr>
              <w:t>/0</w:t>
            </w:r>
            <w:r>
              <w:rPr>
                <w:rFonts w:ascii="Arial" w:eastAsia="Times New Roman" w:hAnsi="Arial" w:cs="Arial"/>
                <w:sz w:val="20"/>
                <w:szCs w:val="20"/>
              </w:rPr>
              <w:t>6</w:t>
            </w:r>
            <w:r w:rsidR="00437B57" w:rsidRPr="00434764">
              <w:rPr>
                <w:rFonts w:ascii="Arial" w:eastAsia="Times New Roman" w:hAnsi="Arial" w:cs="Arial"/>
                <w:sz w:val="20"/>
                <w:szCs w:val="20"/>
              </w:rPr>
              <w:t>/201</w:t>
            </w:r>
            <w:r>
              <w:rPr>
                <w:rFonts w:ascii="Arial" w:eastAsia="Times New Roman" w:hAnsi="Arial" w:cs="Arial"/>
                <w:sz w:val="20"/>
                <w:szCs w:val="20"/>
              </w:rPr>
              <w:t>6</w:t>
            </w:r>
          </w:p>
        </w:tc>
        <w:tc>
          <w:tcPr>
            <w:tcW w:w="3195" w:type="dxa"/>
            <w:tcBorders>
              <w:top w:val="dotted" w:sz="4" w:space="0" w:color="auto"/>
              <w:left w:val="nil"/>
              <w:bottom w:val="dotted" w:sz="4" w:space="0" w:color="auto"/>
              <w:right w:val="single" w:sz="8" w:space="0" w:color="auto"/>
            </w:tcBorders>
            <w:tcMar>
              <w:top w:w="28" w:type="dxa"/>
              <w:left w:w="108" w:type="dxa"/>
              <w:bottom w:w="28" w:type="dxa"/>
              <w:right w:w="108" w:type="dxa"/>
            </w:tcMar>
            <w:vAlign w:val="center"/>
            <w:hideMark/>
          </w:tcPr>
          <w:p w:rsidR="00EB402C" w:rsidRPr="00434764" w:rsidRDefault="00437B57" w:rsidP="00BF3FA8">
            <w:pPr>
              <w:spacing w:before="120" w:after="100" w:afterAutospacing="1" w:line="20" w:lineRule="atLeast"/>
              <w:jc w:val="both"/>
              <w:rPr>
                <w:rFonts w:ascii="Arial" w:eastAsia="Times New Roman" w:hAnsi="Arial" w:cs="Arial"/>
                <w:sz w:val="20"/>
                <w:szCs w:val="20"/>
              </w:rPr>
            </w:pPr>
            <w:proofErr w:type="spellStart"/>
            <w:r w:rsidRPr="00434764">
              <w:rPr>
                <w:rFonts w:ascii="Arial" w:eastAsia="Times New Roman" w:hAnsi="Arial" w:cs="Arial"/>
                <w:sz w:val="20"/>
                <w:szCs w:val="20"/>
              </w:rPr>
              <w:t>NghịquyếtĐạihộicổđông</w:t>
            </w:r>
            <w:r w:rsidR="00EB402C">
              <w:rPr>
                <w:rFonts w:ascii="Arial" w:eastAsia="Times New Roman" w:hAnsi="Arial" w:cs="Arial"/>
                <w:sz w:val="20"/>
                <w:szCs w:val="20"/>
              </w:rPr>
              <w:t>thườngniên</w:t>
            </w:r>
            <w:proofErr w:type="spellEnd"/>
            <w:r w:rsidR="00EB402C">
              <w:rPr>
                <w:rFonts w:ascii="Arial" w:eastAsia="Times New Roman" w:hAnsi="Arial" w:cs="Arial"/>
                <w:sz w:val="20"/>
                <w:szCs w:val="20"/>
              </w:rPr>
              <w:t xml:space="preserve"> 2016</w:t>
            </w:r>
            <w:r w:rsidRPr="00434764">
              <w:rPr>
                <w:rFonts w:ascii="Arial" w:eastAsia="Times New Roman" w:hAnsi="Arial" w:cs="Arial"/>
                <w:sz w:val="20"/>
                <w:szCs w:val="20"/>
              </w:rPr>
              <w:t xml:space="preserve">thông </w:t>
            </w:r>
            <w:proofErr w:type="spellStart"/>
            <w:r w:rsidRPr="00434764">
              <w:rPr>
                <w:rFonts w:ascii="Arial" w:eastAsia="Times New Roman" w:hAnsi="Arial" w:cs="Arial"/>
                <w:sz w:val="20"/>
                <w:szCs w:val="20"/>
              </w:rPr>
              <w:t>qua</w:t>
            </w:r>
            <w:r w:rsidR="00EB402C">
              <w:rPr>
                <w:rFonts w:ascii="Arial" w:eastAsia="Times New Roman" w:hAnsi="Arial" w:cs="Arial"/>
                <w:sz w:val="20"/>
                <w:szCs w:val="20"/>
              </w:rPr>
              <w:t>cácBáocáoHộiđồngquảntrị</w:t>
            </w:r>
            <w:proofErr w:type="spellEnd"/>
            <w:r w:rsidR="00EB402C">
              <w:rPr>
                <w:rFonts w:ascii="Arial" w:eastAsia="Times New Roman" w:hAnsi="Arial" w:cs="Arial"/>
                <w:sz w:val="20"/>
                <w:szCs w:val="20"/>
              </w:rPr>
              <w:t xml:space="preserve">, </w:t>
            </w:r>
            <w:proofErr w:type="spellStart"/>
            <w:r w:rsidR="00EB402C">
              <w:rPr>
                <w:rFonts w:ascii="Arial" w:eastAsia="Times New Roman" w:hAnsi="Arial" w:cs="Arial"/>
                <w:sz w:val="20"/>
                <w:szCs w:val="20"/>
              </w:rPr>
              <w:t>Báocáocủa</w:t>
            </w:r>
            <w:proofErr w:type="spellEnd"/>
            <w:r w:rsidR="00EB402C">
              <w:rPr>
                <w:rFonts w:ascii="Arial" w:eastAsia="Times New Roman" w:hAnsi="Arial" w:cs="Arial"/>
                <w:sz w:val="20"/>
                <w:szCs w:val="20"/>
              </w:rPr>
              <w:t xml:space="preserve"> Ban </w:t>
            </w:r>
            <w:proofErr w:type="spellStart"/>
            <w:r w:rsidR="00EB402C">
              <w:rPr>
                <w:rFonts w:ascii="Arial" w:eastAsia="Times New Roman" w:hAnsi="Arial" w:cs="Arial"/>
                <w:sz w:val="20"/>
                <w:szCs w:val="20"/>
              </w:rPr>
              <w:t>kiểmsoát</w:t>
            </w:r>
            <w:proofErr w:type="spellEnd"/>
            <w:r w:rsidR="00EB402C">
              <w:rPr>
                <w:rFonts w:ascii="Arial" w:eastAsia="Times New Roman" w:hAnsi="Arial" w:cs="Arial"/>
                <w:sz w:val="20"/>
                <w:szCs w:val="20"/>
              </w:rPr>
              <w:t xml:space="preserve">, </w:t>
            </w:r>
            <w:proofErr w:type="spellStart"/>
            <w:r w:rsidR="00EB402C">
              <w:rPr>
                <w:rFonts w:ascii="Arial" w:eastAsia="Times New Roman" w:hAnsi="Arial" w:cs="Arial"/>
                <w:sz w:val="20"/>
                <w:szCs w:val="20"/>
              </w:rPr>
              <w:t>Báocáocủa</w:t>
            </w:r>
            <w:proofErr w:type="spellEnd"/>
            <w:r w:rsidR="00EB402C">
              <w:rPr>
                <w:rFonts w:ascii="Arial" w:eastAsia="Times New Roman" w:hAnsi="Arial" w:cs="Arial"/>
                <w:sz w:val="20"/>
                <w:szCs w:val="20"/>
              </w:rPr>
              <w:t xml:space="preserve"> Ban Giámđốcvới9 </w:t>
            </w:r>
            <w:proofErr w:type="spellStart"/>
            <w:r w:rsidR="00EB402C">
              <w:rPr>
                <w:rFonts w:ascii="Arial" w:eastAsia="Times New Roman" w:hAnsi="Arial" w:cs="Arial"/>
                <w:sz w:val="20"/>
                <w:szCs w:val="20"/>
              </w:rPr>
              <w:t>Nghịquyết</w:t>
            </w:r>
            <w:proofErr w:type="spellEnd"/>
          </w:p>
        </w:tc>
      </w:tr>
    </w:tbl>
    <w:p w:rsidR="00432F35" w:rsidRPr="00432F35" w:rsidRDefault="00EB402C" w:rsidP="00BF3FA8">
      <w:pPr>
        <w:pStyle w:val="ListParagraph"/>
        <w:numPr>
          <w:ilvl w:val="0"/>
          <w:numId w:val="1"/>
        </w:numPr>
        <w:spacing w:before="120" w:after="100" w:afterAutospacing="1" w:line="240" w:lineRule="auto"/>
        <w:jc w:val="both"/>
        <w:rPr>
          <w:rFonts w:ascii="Arial" w:eastAsia="Times New Roman" w:hAnsi="Arial" w:cs="Arial"/>
          <w:b/>
          <w:bCs/>
          <w:sz w:val="20"/>
          <w:szCs w:val="20"/>
        </w:rPr>
      </w:pPr>
      <w:proofErr w:type="spellStart"/>
      <w:r>
        <w:rPr>
          <w:rFonts w:ascii="Arial" w:eastAsia="Times New Roman" w:hAnsi="Arial" w:cs="Arial"/>
          <w:bCs/>
          <w:sz w:val="20"/>
          <w:szCs w:val="20"/>
        </w:rPr>
        <w:t>Ngày</w:t>
      </w:r>
      <w:proofErr w:type="spellEnd"/>
      <w:r>
        <w:rPr>
          <w:rFonts w:ascii="Arial" w:eastAsia="Times New Roman" w:hAnsi="Arial" w:cs="Arial"/>
          <w:bCs/>
          <w:sz w:val="20"/>
          <w:szCs w:val="20"/>
        </w:rPr>
        <w:t xml:space="preserve"> 29</w:t>
      </w:r>
      <w:r w:rsidR="00432F35">
        <w:rPr>
          <w:rFonts w:ascii="Arial" w:eastAsia="Times New Roman" w:hAnsi="Arial" w:cs="Arial"/>
          <w:bCs/>
          <w:sz w:val="20"/>
          <w:szCs w:val="20"/>
        </w:rPr>
        <w:t>/0</w:t>
      </w:r>
      <w:r>
        <w:rPr>
          <w:rFonts w:ascii="Arial" w:eastAsia="Times New Roman" w:hAnsi="Arial" w:cs="Arial"/>
          <w:bCs/>
          <w:sz w:val="20"/>
          <w:szCs w:val="20"/>
        </w:rPr>
        <w:t>6</w:t>
      </w:r>
      <w:r w:rsidR="00432F35">
        <w:rPr>
          <w:rFonts w:ascii="Arial" w:eastAsia="Times New Roman" w:hAnsi="Arial" w:cs="Arial"/>
          <w:bCs/>
          <w:sz w:val="20"/>
          <w:szCs w:val="20"/>
        </w:rPr>
        <w:t>/201</w:t>
      </w:r>
      <w:r>
        <w:rPr>
          <w:rFonts w:ascii="Arial" w:eastAsia="Times New Roman" w:hAnsi="Arial" w:cs="Arial"/>
          <w:bCs/>
          <w:sz w:val="20"/>
          <w:szCs w:val="20"/>
        </w:rPr>
        <w:t>6</w:t>
      </w:r>
      <w:r w:rsidR="00432F35">
        <w:rPr>
          <w:rFonts w:ascii="Arial" w:eastAsia="Times New Roman" w:hAnsi="Arial" w:cs="Arial"/>
          <w:bCs/>
          <w:sz w:val="20"/>
          <w:szCs w:val="20"/>
        </w:rPr>
        <w:t xml:space="preserve">họp ĐHCĐ </w:t>
      </w:r>
      <w:proofErr w:type="spellStart"/>
      <w:r w:rsidR="000720D6">
        <w:rPr>
          <w:rFonts w:ascii="Arial" w:eastAsia="Times New Roman" w:hAnsi="Arial" w:cs="Arial"/>
          <w:bCs/>
          <w:sz w:val="20"/>
          <w:szCs w:val="20"/>
        </w:rPr>
        <w:t>nhiệmkỳ</w:t>
      </w:r>
      <w:proofErr w:type="spellEnd"/>
      <w:r w:rsidR="000720D6">
        <w:rPr>
          <w:rFonts w:ascii="Arial" w:eastAsia="Times New Roman" w:hAnsi="Arial" w:cs="Arial"/>
          <w:bCs/>
          <w:sz w:val="20"/>
          <w:szCs w:val="20"/>
        </w:rPr>
        <w:t xml:space="preserve"> 201</w:t>
      </w:r>
      <w:r w:rsidR="00E2178B">
        <w:rPr>
          <w:rFonts w:ascii="Arial" w:eastAsia="Times New Roman" w:hAnsi="Arial" w:cs="Arial"/>
          <w:bCs/>
          <w:sz w:val="20"/>
          <w:szCs w:val="20"/>
        </w:rPr>
        <w:t>1</w:t>
      </w:r>
      <w:r w:rsidR="000720D6">
        <w:rPr>
          <w:rFonts w:ascii="Arial" w:eastAsia="Times New Roman" w:hAnsi="Arial" w:cs="Arial"/>
          <w:bCs/>
          <w:sz w:val="20"/>
          <w:szCs w:val="20"/>
        </w:rPr>
        <w:t xml:space="preserve"> -201</w:t>
      </w:r>
      <w:r w:rsidR="00E2178B">
        <w:rPr>
          <w:rFonts w:ascii="Arial" w:eastAsia="Times New Roman" w:hAnsi="Arial" w:cs="Arial"/>
          <w:bCs/>
          <w:sz w:val="20"/>
          <w:szCs w:val="20"/>
        </w:rPr>
        <w:t>6</w:t>
      </w:r>
      <w:r w:rsidR="000720D6">
        <w:rPr>
          <w:rFonts w:ascii="Arial" w:eastAsia="Times New Roman" w:hAnsi="Arial" w:cs="Arial"/>
          <w:bCs/>
          <w:sz w:val="20"/>
          <w:szCs w:val="20"/>
        </w:rPr>
        <w:t>và</w:t>
      </w:r>
      <w:r>
        <w:rPr>
          <w:rFonts w:ascii="Arial" w:eastAsia="Times New Roman" w:hAnsi="Arial" w:cs="Arial"/>
          <w:bCs/>
          <w:sz w:val="20"/>
          <w:szCs w:val="20"/>
        </w:rPr>
        <w:t>thườngniên</w:t>
      </w:r>
      <w:r w:rsidR="00432F35">
        <w:rPr>
          <w:rFonts w:ascii="Arial" w:eastAsia="Times New Roman" w:hAnsi="Arial" w:cs="Arial"/>
          <w:bCs/>
          <w:sz w:val="20"/>
          <w:szCs w:val="20"/>
        </w:rPr>
        <w:t xml:space="preserve">thông qua </w:t>
      </w:r>
      <w:proofErr w:type="spellStart"/>
      <w:r>
        <w:rPr>
          <w:rFonts w:ascii="Arial" w:eastAsia="Times New Roman" w:hAnsi="Arial" w:cs="Arial"/>
          <w:bCs/>
          <w:sz w:val="20"/>
          <w:szCs w:val="20"/>
        </w:rPr>
        <w:t>kếtquảbầu</w:t>
      </w:r>
      <w:r w:rsidR="00A879F9">
        <w:rPr>
          <w:rFonts w:ascii="Arial" w:eastAsia="Times New Roman" w:hAnsi="Arial" w:cs="Arial"/>
          <w:bCs/>
          <w:sz w:val="20"/>
          <w:szCs w:val="20"/>
        </w:rPr>
        <w:t>cửvàdanhsáchtrúngcử</w:t>
      </w:r>
      <w:r>
        <w:rPr>
          <w:rFonts w:ascii="Arial" w:eastAsia="Times New Roman" w:hAnsi="Arial" w:cs="Arial"/>
          <w:bCs/>
          <w:sz w:val="20"/>
          <w:szCs w:val="20"/>
        </w:rPr>
        <w:t>HĐQT</w:t>
      </w:r>
      <w:proofErr w:type="spellEnd"/>
      <w:r>
        <w:rPr>
          <w:rFonts w:ascii="Arial" w:eastAsia="Times New Roman" w:hAnsi="Arial" w:cs="Arial"/>
          <w:bCs/>
          <w:sz w:val="20"/>
          <w:szCs w:val="20"/>
        </w:rPr>
        <w:t xml:space="preserve">, BKS </w:t>
      </w:r>
      <w:proofErr w:type="spellStart"/>
      <w:r>
        <w:rPr>
          <w:rFonts w:ascii="Arial" w:eastAsia="Times New Roman" w:hAnsi="Arial" w:cs="Arial"/>
          <w:bCs/>
          <w:sz w:val="20"/>
          <w:szCs w:val="20"/>
        </w:rPr>
        <w:t>Công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ty</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nhiệmkỳ</w:t>
      </w:r>
      <w:proofErr w:type="spellEnd"/>
      <w:r>
        <w:rPr>
          <w:rFonts w:ascii="Arial" w:eastAsia="Times New Roman" w:hAnsi="Arial" w:cs="Arial"/>
          <w:bCs/>
          <w:sz w:val="20"/>
          <w:szCs w:val="20"/>
        </w:rPr>
        <w:t xml:space="preserve"> 2016 – 2021 </w:t>
      </w:r>
      <w:proofErr w:type="spellStart"/>
      <w:r>
        <w:rPr>
          <w:rFonts w:ascii="Arial" w:eastAsia="Times New Roman" w:hAnsi="Arial" w:cs="Arial"/>
          <w:bCs/>
          <w:sz w:val="20"/>
          <w:szCs w:val="20"/>
        </w:rPr>
        <w:t>nhưsau</w:t>
      </w:r>
      <w:proofErr w:type="spellEnd"/>
      <w:r>
        <w:rPr>
          <w:rFonts w:ascii="Arial" w:eastAsia="Times New Roman" w:hAnsi="Arial" w:cs="Arial"/>
          <w:bCs/>
          <w:sz w:val="20"/>
          <w:szCs w:val="20"/>
        </w:rPr>
        <w:t xml:space="preserve"> : </w:t>
      </w:r>
    </w:p>
    <w:p w:rsidR="00432F35" w:rsidRDefault="00432F35" w:rsidP="00BF3FA8">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proofErr w:type="gramStart"/>
      <w:r>
        <w:rPr>
          <w:rFonts w:ascii="Arial" w:eastAsia="Times New Roman" w:hAnsi="Arial" w:cs="Arial"/>
          <w:bCs/>
          <w:sz w:val="20"/>
          <w:szCs w:val="20"/>
        </w:rPr>
        <w:t>Hộiđồngquảntrị</w:t>
      </w:r>
      <w:proofErr w:type="spellEnd"/>
      <w:r>
        <w:rPr>
          <w:rFonts w:ascii="Arial" w:eastAsia="Times New Roman" w:hAnsi="Arial" w:cs="Arial"/>
          <w:bCs/>
          <w:sz w:val="20"/>
          <w:szCs w:val="20"/>
        </w:rPr>
        <w:t xml:space="preserve"> :</w:t>
      </w:r>
      <w:proofErr w:type="gramEnd"/>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BàTrầnThịTuyết</w:t>
      </w:r>
      <w:proofErr w:type="spellEnd"/>
      <w:r w:rsidR="00EB402C">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Nhung</w:t>
      </w:r>
      <w:proofErr w:type="spellEnd"/>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sidR="00CC3673">
        <w:rPr>
          <w:rFonts w:ascii="Arial" w:eastAsia="Times New Roman" w:hAnsi="Arial" w:cs="Arial"/>
          <w:bCs/>
          <w:sz w:val="20"/>
          <w:szCs w:val="20"/>
        </w:rPr>
        <w:t>Thànhviên</w:t>
      </w:r>
      <w:r>
        <w:rPr>
          <w:rFonts w:ascii="Arial" w:eastAsia="Times New Roman" w:hAnsi="Arial" w:cs="Arial"/>
          <w:bCs/>
          <w:sz w:val="20"/>
          <w:szCs w:val="20"/>
        </w:rPr>
        <w:t>HĐQT</w:t>
      </w:r>
      <w:proofErr w:type="spellEnd"/>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Pr>
          <w:rFonts w:ascii="Arial" w:eastAsia="Times New Roman" w:hAnsi="Arial" w:cs="Arial"/>
          <w:bCs/>
          <w:sz w:val="20"/>
          <w:szCs w:val="20"/>
        </w:rPr>
        <w:t>Ông</w:t>
      </w:r>
      <w:r w:rsidR="00EB402C">
        <w:rPr>
          <w:rFonts w:ascii="Arial" w:eastAsia="Times New Roman" w:hAnsi="Arial" w:cs="Arial"/>
          <w:bCs/>
          <w:sz w:val="20"/>
          <w:szCs w:val="20"/>
        </w:rPr>
        <w:t>TrầnBìnhPhú</w:t>
      </w:r>
      <w:proofErr w:type="spellEnd"/>
      <w:r>
        <w:rPr>
          <w:rFonts w:ascii="Arial" w:eastAsia="Times New Roman" w:hAnsi="Arial" w:cs="Arial"/>
          <w:bCs/>
          <w:sz w:val="20"/>
          <w:szCs w:val="20"/>
        </w:rPr>
        <w:tab/>
      </w:r>
      <w:r>
        <w:rPr>
          <w:rFonts w:ascii="Arial" w:eastAsia="Times New Roman" w:hAnsi="Arial" w:cs="Arial"/>
          <w:bCs/>
          <w:sz w:val="20"/>
          <w:szCs w:val="20"/>
        </w:rPr>
        <w:tab/>
      </w:r>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 xml:space="preserve">- </w:t>
      </w:r>
      <w:proofErr w:type="spellStart"/>
      <w:r w:rsidR="00CC3673">
        <w:rPr>
          <w:rFonts w:ascii="Arial" w:eastAsia="Times New Roman" w:hAnsi="Arial" w:cs="Arial"/>
          <w:bCs/>
          <w:sz w:val="20"/>
          <w:szCs w:val="20"/>
        </w:rPr>
        <w:t>Thànhviện</w:t>
      </w:r>
      <w:proofErr w:type="spellEnd"/>
      <w:r>
        <w:rPr>
          <w:rFonts w:ascii="Arial" w:eastAsia="Times New Roman" w:hAnsi="Arial" w:cs="Arial"/>
          <w:bCs/>
          <w:sz w:val="20"/>
          <w:szCs w:val="20"/>
        </w:rPr>
        <w:t xml:space="preserve"> HĐQT</w:t>
      </w:r>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BàNguyễnThị</w:t>
      </w:r>
      <w:proofErr w:type="spellEnd"/>
      <w:r w:rsidR="00EB402C">
        <w:rPr>
          <w:rFonts w:ascii="Arial" w:eastAsia="Times New Roman" w:hAnsi="Arial" w:cs="Arial"/>
          <w:bCs/>
          <w:sz w:val="20"/>
          <w:szCs w:val="20"/>
        </w:rPr>
        <w:t xml:space="preserve"> Thu </w:t>
      </w:r>
      <w:proofErr w:type="spellStart"/>
      <w:r w:rsidR="00EB402C">
        <w:rPr>
          <w:rFonts w:ascii="Arial" w:eastAsia="Times New Roman" w:hAnsi="Arial" w:cs="Arial"/>
          <w:bCs/>
          <w:sz w:val="20"/>
          <w:szCs w:val="20"/>
        </w:rPr>
        <w:t>Hằng</w:t>
      </w:r>
      <w:proofErr w:type="spellEnd"/>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sidR="00CC3673">
        <w:rPr>
          <w:rFonts w:ascii="Arial" w:eastAsia="Times New Roman" w:hAnsi="Arial" w:cs="Arial"/>
          <w:bCs/>
          <w:sz w:val="20"/>
          <w:szCs w:val="20"/>
        </w:rPr>
        <w:t>Thànhviện</w:t>
      </w:r>
      <w:proofErr w:type="spellEnd"/>
      <w:r>
        <w:rPr>
          <w:rFonts w:ascii="Arial" w:eastAsia="Times New Roman" w:hAnsi="Arial" w:cs="Arial"/>
          <w:bCs/>
          <w:sz w:val="20"/>
          <w:szCs w:val="20"/>
        </w:rPr>
        <w:t xml:space="preserve"> HĐQT</w:t>
      </w:r>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ÔngPhạm</w:t>
      </w:r>
      <w:proofErr w:type="spellEnd"/>
      <w:r w:rsidR="00EB402C">
        <w:rPr>
          <w:rFonts w:ascii="Arial" w:eastAsia="Times New Roman" w:hAnsi="Arial" w:cs="Arial"/>
          <w:bCs/>
          <w:sz w:val="20"/>
          <w:szCs w:val="20"/>
        </w:rPr>
        <w:t xml:space="preserve"> Minh </w:t>
      </w:r>
      <w:proofErr w:type="spellStart"/>
      <w:r w:rsidR="00EB402C">
        <w:rPr>
          <w:rFonts w:ascii="Arial" w:eastAsia="Times New Roman" w:hAnsi="Arial" w:cs="Arial"/>
          <w:bCs/>
          <w:sz w:val="20"/>
          <w:szCs w:val="20"/>
        </w:rPr>
        <w:t>Đức</w:t>
      </w:r>
      <w:proofErr w:type="spellEnd"/>
      <w:r w:rsidR="00EB402C">
        <w:rPr>
          <w:rFonts w:ascii="Arial" w:eastAsia="Times New Roman" w:hAnsi="Arial" w:cs="Arial"/>
          <w:bCs/>
          <w:sz w:val="20"/>
          <w:szCs w:val="20"/>
        </w:rPr>
        <w:tab/>
      </w:r>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sidR="00CC3673">
        <w:rPr>
          <w:rFonts w:ascii="Arial" w:eastAsia="Times New Roman" w:hAnsi="Arial" w:cs="Arial"/>
          <w:bCs/>
          <w:sz w:val="20"/>
          <w:szCs w:val="20"/>
        </w:rPr>
        <w:t>Thànhviên</w:t>
      </w:r>
      <w:proofErr w:type="spellEnd"/>
      <w:r>
        <w:rPr>
          <w:rFonts w:ascii="Arial" w:eastAsia="Times New Roman" w:hAnsi="Arial" w:cs="Arial"/>
          <w:bCs/>
          <w:sz w:val="20"/>
          <w:szCs w:val="20"/>
        </w:rPr>
        <w:t xml:space="preserve"> HĐQT</w:t>
      </w:r>
    </w:p>
    <w:p w:rsidR="00EB402C" w:rsidRPr="00EB402C" w:rsidRDefault="00EB402C">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Pr>
          <w:rFonts w:ascii="Arial" w:eastAsia="Times New Roman" w:hAnsi="Arial" w:cs="Arial"/>
          <w:bCs/>
          <w:sz w:val="20"/>
          <w:szCs w:val="20"/>
        </w:rPr>
        <w:t>ÔngNguyễnAnh</w:t>
      </w:r>
      <w:proofErr w:type="spellEnd"/>
      <w:r>
        <w:rPr>
          <w:rFonts w:ascii="Arial" w:eastAsia="Times New Roman" w:hAnsi="Arial" w:cs="Arial"/>
          <w:bCs/>
          <w:sz w:val="20"/>
          <w:szCs w:val="20"/>
        </w:rPr>
        <w:t xml:space="preserve"> Minh</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sidR="00CC3673">
        <w:rPr>
          <w:rFonts w:ascii="Arial" w:eastAsia="Times New Roman" w:hAnsi="Arial" w:cs="Arial"/>
          <w:bCs/>
          <w:sz w:val="20"/>
          <w:szCs w:val="20"/>
        </w:rPr>
        <w:t>Thànhviện</w:t>
      </w:r>
      <w:r>
        <w:rPr>
          <w:rFonts w:ascii="Arial" w:eastAsia="Times New Roman" w:hAnsi="Arial" w:cs="Arial"/>
          <w:bCs/>
          <w:sz w:val="20"/>
          <w:szCs w:val="20"/>
        </w:rPr>
        <w:t>HĐQT</w:t>
      </w:r>
      <w:proofErr w:type="spellEnd"/>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Ban </w:t>
      </w:r>
      <w:proofErr w:type="spellStart"/>
      <w:proofErr w:type="gramStart"/>
      <w:r>
        <w:rPr>
          <w:rFonts w:ascii="Arial" w:eastAsia="Times New Roman" w:hAnsi="Arial" w:cs="Arial"/>
          <w:bCs/>
          <w:sz w:val="20"/>
          <w:szCs w:val="20"/>
        </w:rPr>
        <w:t>KiếmSoát</w:t>
      </w:r>
      <w:proofErr w:type="spellEnd"/>
      <w:r>
        <w:rPr>
          <w:rFonts w:ascii="Arial" w:eastAsia="Times New Roman" w:hAnsi="Arial" w:cs="Arial"/>
          <w:bCs/>
          <w:sz w:val="20"/>
          <w:szCs w:val="20"/>
        </w:rPr>
        <w:t xml:space="preserve"> :</w:t>
      </w:r>
      <w:proofErr w:type="gramEnd"/>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ÔngNguyễnVănChiến</w:t>
      </w:r>
      <w:proofErr w:type="spellEnd"/>
      <w:r w:rsidR="00EB402C">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Pr>
          <w:rFonts w:ascii="Arial" w:eastAsia="Times New Roman" w:hAnsi="Arial" w:cs="Arial"/>
          <w:bCs/>
          <w:sz w:val="20"/>
          <w:szCs w:val="20"/>
        </w:rPr>
        <w:t>T</w:t>
      </w:r>
      <w:r w:rsidR="00CC3673">
        <w:rPr>
          <w:rFonts w:ascii="Arial" w:eastAsia="Times New Roman" w:hAnsi="Arial" w:cs="Arial"/>
          <w:bCs/>
          <w:sz w:val="20"/>
          <w:szCs w:val="20"/>
        </w:rPr>
        <w:t>hànhviên</w:t>
      </w:r>
      <w:r>
        <w:rPr>
          <w:rFonts w:ascii="Arial" w:eastAsia="Times New Roman" w:hAnsi="Arial" w:cs="Arial"/>
          <w:bCs/>
          <w:sz w:val="20"/>
          <w:szCs w:val="20"/>
        </w:rPr>
        <w:t>BKS</w:t>
      </w:r>
      <w:proofErr w:type="spellEnd"/>
    </w:p>
    <w:p w:rsidR="00432F35" w:rsidRDefault="00432F35">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sidR="00EB402C">
        <w:rPr>
          <w:rFonts w:ascii="Arial" w:eastAsia="Times New Roman" w:hAnsi="Arial" w:cs="Arial"/>
          <w:bCs/>
          <w:sz w:val="20"/>
          <w:szCs w:val="20"/>
        </w:rPr>
        <w:t>BàNguyễnHồngDiệu</w:t>
      </w:r>
      <w:proofErr w:type="spellEnd"/>
      <w:r w:rsidR="00EB402C">
        <w:rPr>
          <w:rFonts w:ascii="Arial" w:eastAsia="Times New Roman" w:hAnsi="Arial" w:cs="Arial"/>
          <w:bCs/>
          <w:sz w:val="20"/>
          <w:szCs w:val="20"/>
        </w:rPr>
        <w:tab/>
      </w:r>
      <w:r w:rsidR="00EB402C">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Pr>
          <w:rFonts w:ascii="Arial" w:eastAsia="Times New Roman" w:hAnsi="Arial" w:cs="Arial"/>
          <w:bCs/>
          <w:sz w:val="20"/>
          <w:szCs w:val="20"/>
        </w:rPr>
        <w:t>Thànhviên</w:t>
      </w:r>
      <w:proofErr w:type="spellEnd"/>
      <w:r>
        <w:rPr>
          <w:rFonts w:ascii="Arial" w:eastAsia="Times New Roman" w:hAnsi="Arial" w:cs="Arial"/>
          <w:bCs/>
          <w:sz w:val="20"/>
          <w:szCs w:val="20"/>
        </w:rPr>
        <w:t xml:space="preserve"> BKS</w:t>
      </w:r>
    </w:p>
    <w:p w:rsidR="00A22DAF" w:rsidRDefault="00EB402C">
      <w:pPr>
        <w:pStyle w:val="ListParagraph"/>
        <w:spacing w:before="120"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Pr>
          <w:rFonts w:ascii="Arial" w:eastAsia="Times New Roman" w:hAnsi="Arial" w:cs="Arial"/>
          <w:bCs/>
          <w:sz w:val="20"/>
          <w:szCs w:val="20"/>
        </w:rPr>
        <w:t>ÔngNguyễnCápTiếnĐạt</w:t>
      </w:r>
      <w:proofErr w:type="spellEnd"/>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proofErr w:type="spellStart"/>
      <w:r>
        <w:rPr>
          <w:rFonts w:ascii="Arial" w:eastAsia="Times New Roman" w:hAnsi="Arial" w:cs="Arial"/>
          <w:bCs/>
          <w:sz w:val="20"/>
          <w:szCs w:val="20"/>
        </w:rPr>
        <w:t>Thànhviên</w:t>
      </w:r>
      <w:proofErr w:type="spellEnd"/>
      <w:r>
        <w:rPr>
          <w:rFonts w:ascii="Arial" w:eastAsia="Times New Roman" w:hAnsi="Arial" w:cs="Arial"/>
          <w:bCs/>
          <w:sz w:val="20"/>
          <w:szCs w:val="20"/>
        </w:rPr>
        <w:t xml:space="preserve"> BKS</w:t>
      </w:r>
    </w:p>
    <w:p w:rsidR="00432F35" w:rsidRDefault="00A22DAF">
      <w:pPr>
        <w:spacing w:before="120" w:after="100" w:afterAutospacing="1" w:line="240" w:lineRule="auto"/>
        <w:ind w:left="720"/>
        <w:jc w:val="both"/>
        <w:rPr>
          <w:rFonts w:ascii="Arial" w:eastAsia="Times New Roman" w:hAnsi="Arial" w:cs="Arial"/>
          <w:bCs/>
          <w:sz w:val="20"/>
          <w:szCs w:val="20"/>
        </w:rPr>
      </w:pPr>
      <w:r w:rsidRPr="00A22DAF">
        <w:rPr>
          <w:rFonts w:ascii="Arial" w:eastAsia="Times New Roman" w:hAnsi="Arial" w:cs="Arial"/>
          <w:bCs/>
          <w:sz w:val="20"/>
          <w:szCs w:val="20"/>
        </w:rPr>
        <w:t>-</w:t>
      </w:r>
      <w:proofErr w:type="spellStart"/>
      <w:r>
        <w:rPr>
          <w:rFonts w:ascii="Arial" w:eastAsia="Times New Roman" w:hAnsi="Arial" w:cs="Arial"/>
          <w:bCs/>
          <w:sz w:val="20"/>
          <w:szCs w:val="20"/>
        </w:rPr>
        <w:t>Ngày</w:t>
      </w:r>
      <w:proofErr w:type="spellEnd"/>
      <w:r>
        <w:rPr>
          <w:rFonts w:ascii="Arial" w:eastAsia="Times New Roman" w:hAnsi="Arial" w:cs="Arial"/>
          <w:bCs/>
          <w:sz w:val="20"/>
          <w:szCs w:val="20"/>
        </w:rPr>
        <w:t xml:space="preserve"> 05/07/2016 </w:t>
      </w:r>
      <w:proofErr w:type="spellStart"/>
      <w:r>
        <w:rPr>
          <w:rFonts w:ascii="Arial" w:eastAsia="Times New Roman" w:hAnsi="Arial" w:cs="Arial"/>
          <w:bCs/>
          <w:sz w:val="20"/>
          <w:szCs w:val="20"/>
        </w:rPr>
        <w:t>Hộiđồngquảntrịhọpphiênlầnthứnhấtvàrabiênbản</w:t>
      </w:r>
      <w:proofErr w:type="spellEnd"/>
      <w:r>
        <w:rPr>
          <w:rFonts w:ascii="Arial" w:eastAsia="Times New Roman" w:hAnsi="Arial" w:cs="Arial"/>
          <w:bCs/>
          <w:sz w:val="20"/>
          <w:szCs w:val="20"/>
        </w:rPr>
        <w:t xml:space="preserve"> 47/2016/BB-HĐQT </w:t>
      </w:r>
      <w:proofErr w:type="spellStart"/>
      <w:r>
        <w:rPr>
          <w:rFonts w:ascii="Arial" w:eastAsia="Times New Roman" w:hAnsi="Arial" w:cs="Arial"/>
          <w:bCs/>
          <w:sz w:val="20"/>
          <w:szCs w:val="20"/>
        </w:rPr>
        <w:t>bầubàTrầnThịTuyết</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Nhung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giữchứcvụChủtịch</w:t>
      </w:r>
      <w:proofErr w:type="spellEnd"/>
      <w:r>
        <w:rPr>
          <w:rFonts w:ascii="Arial" w:eastAsia="Times New Roman" w:hAnsi="Arial" w:cs="Arial"/>
          <w:bCs/>
          <w:sz w:val="20"/>
          <w:szCs w:val="20"/>
        </w:rPr>
        <w:t xml:space="preserve"> HĐQT </w:t>
      </w:r>
      <w:proofErr w:type="spellStart"/>
      <w:r>
        <w:rPr>
          <w:rFonts w:ascii="Arial" w:eastAsia="Times New Roman" w:hAnsi="Arial" w:cs="Arial"/>
          <w:bCs/>
          <w:sz w:val="20"/>
          <w:szCs w:val="20"/>
        </w:rPr>
        <w:t>Công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ty</w:t>
      </w:r>
      <w:proofErr w:type="spellEnd"/>
      <w:r>
        <w:rPr>
          <w:rFonts w:ascii="Arial" w:eastAsia="Times New Roman" w:hAnsi="Arial" w:cs="Arial"/>
          <w:bCs/>
          <w:sz w:val="20"/>
          <w:szCs w:val="20"/>
        </w:rPr>
        <w:t xml:space="preserve"> –</w:t>
      </w:r>
      <w:proofErr w:type="spellStart"/>
      <w:r w:rsidR="00BB1725">
        <w:rPr>
          <w:rFonts w:ascii="Arial" w:eastAsia="Times New Roman" w:hAnsi="Arial" w:cs="Arial"/>
          <w:bCs/>
          <w:sz w:val="20"/>
          <w:szCs w:val="20"/>
        </w:rPr>
        <w:t>Ng</w:t>
      </w:r>
      <w:r>
        <w:rPr>
          <w:rFonts w:ascii="Arial" w:eastAsia="Times New Roman" w:hAnsi="Arial" w:cs="Arial"/>
          <w:bCs/>
          <w:sz w:val="20"/>
          <w:szCs w:val="20"/>
        </w:rPr>
        <w:t>ườiđạidiệntheophápluậtcủacông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ty</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kểtừngày</w:t>
      </w:r>
      <w:proofErr w:type="spellEnd"/>
      <w:r>
        <w:rPr>
          <w:rFonts w:ascii="Arial" w:eastAsia="Times New Roman" w:hAnsi="Arial" w:cs="Arial"/>
          <w:bCs/>
          <w:sz w:val="20"/>
          <w:szCs w:val="20"/>
        </w:rPr>
        <w:t xml:space="preserve"> 29/06/2016</w:t>
      </w:r>
    </w:p>
    <w:p w:rsidR="00A22DAF" w:rsidRPr="00A22DAF" w:rsidRDefault="00A22DAF">
      <w:pPr>
        <w:spacing w:before="120" w:after="100" w:afterAutospacing="1" w:line="240" w:lineRule="auto"/>
        <w:ind w:left="720"/>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Pr>
          <w:rFonts w:ascii="Arial" w:eastAsia="Times New Roman" w:hAnsi="Arial" w:cs="Arial"/>
          <w:bCs/>
          <w:sz w:val="20"/>
          <w:szCs w:val="20"/>
        </w:rPr>
        <w:t>Ngày</w:t>
      </w:r>
      <w:proofErr w:type="spellEnd"/>
      <w:r>
        <w:rPr>
          <w:rFonts w:ascii="Arial" w:eastAsia="Times New Roman" w:hAnsi="Arial" w:cs="Arial"/>
          <w:bCs/>
          <w:sz w:val="20"/>
          <w:szCs w:val="20"/>
        </w:rPr>
        <w:t xml:space="preserve"> 18/07/2016 Ban </w:t>
      </w:r>
      <w:proofErr w:type="spellStart"/>
      <w:r>
        <w:rPr>
          <w:rFonts w:ascii="Arial" w:eastAsia="Times New Roman" w:hAnsi="Arial" w:cs="Arial"/>
          <w:bCs/>
          <w:sz w:val="20"/>
          <w:szCs w:val="20"/>
        </w:rPr>
        <w:t>kiểmsoáthọpphiênlầnthứnhấtvàrabiênbản</w:t>
      </w:r>
      <w:proofErr w:type="spellEnd"/>
      <w:r>
        <w:rPr>
          <w:rFonts w:ascii="Arial" w:eastAsia="Times New Roman" w:hAnsi="Arial" w:cs="Arial"/>
          <w:bCs/>
          <w:sz w:val="20"/>
          <w:szCs w:val="20"/>
        </w:rPr>
        <w:t xml:space="preserve"> 49/2016/BB-BKS </w:t>
      </w:r>
      <w:proofErr w:type="spellStart"/>
      <w:r>
        <w:rPr>
          <w:rFonts w:ascii="Arial" w:eastAsia="Times New Roman" w:hAnsi="Arial" w:cs="Arial"/>
          <w:bCs/>
          <w:sz w:val="20"/>
          <w:szCs w:val="20"/>
        </w:rPr>
        <w:t>bầubàNguyễnHồngDiệugiữchứcvụTrưởng</w:t>
      </w:r>
      <w:proofErr w:type="spellEnd"/>
      <w:r>
        <w:rPr>
          <w:rFonts w:ascii="Arial" w:eastAsia="Times New Roman" w:hAnsi="Arial" w:cs="Arial"/>
          <w:bCs/>
          <w:sz w:val="20"/>
          <w:szCs w:val="20"/>
        </w:rPr>
        <w:t xml:space="preserve"> Ban </w:t>
      </w:r>
      <w:proofErr w:type="spellStart"/>
      <w:r>
        <w:rPr>
          <w:rFonts w:ascii="Arial" w:eastAsia="Times New Roman" w:hAnsi="Arial" w:cs="Arial"/>
          <w:bCs/>
          <w:sz w:val="20"/>
          <w:szCs w:val="20"/>
        </w:rPr>
        <w:t>kiểmsoátcông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ty</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kểtừngày</w:t>
      </w:r>
      <w:proofErr w:type="spellEnd"/>
      <w:r>
        <w:rPr>
          <w:rFonts w:ascii="Arial" w:eastAsia="Times New Roman" w:hAnsi="Arial" w:cs="Arial"/>
          <w:bCs/>
          <w:sz w:val="20"/>
          <w:szCs w:val="20"/>
        </w:rPr>
        <w:t xml:space="preserve"> 29/06/2016</w:t>
      </w:r>
    </w:p>
    <w:p w:rsidR="00DA095E" w:rsidRPr="00DA095E" w:rsidRDefault="00DA095E" w:rsidP="00BF3FA8">
      <w:pPr>
        <w:spacing w:after="0"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 </w:t>
      </w:r>
      <w:r w:rsidRPr="00DA095E">
        <w:rPr>
          <w:rFonts w:ascii="Arial" w:eastAsia="Times New Roman" w:hAnsi="Arial" w:cs="Arial"/>
          <w:b/>
          <w:bCs/>
          <w:sz w:val="20"/>
          <w:szCs w:val="20"/>
          <w:lang w:val="vi-VN"/>
        </w:rPr>
        <w:t xml:space="preserve">Hội đồng quản trị (Báo cáo 6 tháng/năm)/ </w:t>
      </w:r>
      <w:r w:rsidRPr="00DA095E">
        <w:rPr>
          <w:rFonts w:ascii="Arial" w:eastAsia="Times New Roman" w:hAnsi="Arial" w:cs="Arial"/>
          <w:b/>
          <w:bCs/>
          <w:i/>
          <w:iCs/>
          <w:sz w:val="20"/>
          <w:szCs w:val="20"/>
          <w:lang w:val="vi-VN"/>
        </w:rPr>
        <w:t>Board of Management (Semi-annual/annual reports):</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 xml:space="preserve">Thông tin về thành viên Hội đồng quản trị (HĐQT)/ </w:t>
      </w:r>
      <w:r w:rsidRPr="00DA095E">
        <w:rPr>
          <w:rFonts w:ascii="Arial" w:eastAsia="Times New Roman" w:hAnsi="Arial" w:cs="Arial"/>
          <w:i/>
          <w:iCs/>
          <w:sz w:val="20"/>
          <w:szCs w:val="20"/>
          <w:lang w:val="vi-VN"/>
        </w:rPr>
        <w:t>Information about the members of the Board of Management:</w:t>
      </w:r>
    </w:p>
    <w:tbl>
      <w:tblPr>
        <w:tblW w:w="94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88"/>
        <w:gridCol w:w="1850"/>
        <w:gridCol w:w="992"/>
        <w:gridCol w:w="2410"/>
        <w:gridCol w:w="1276"/>
        <w:gridCol w:w="1276"/>
        <w:gridCol w:w="992"/>
      </w:tblGrid>
      <w:tr w:rsidR="00DA095E" w:rsidRPr="00DA095E" w:rsidTr="00BF3FA8">
        <w:trPr>
          <w:trHeight w:val="22"/>
          <w:tblCellSpacing w:w="0" w:type="dxa"/>
        </w:trPr>
        <w:tc>
          <w:tcPr>
            <w:tcW w:w="6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8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HĐQT/ </w:t>
            </w:r>
            <w:r w:rsidRPr="00DA095E">
              <w:rPr>
                <w:rFonts w:ascii="Arial" w:eastAsia="Times New Roman" w:hAnsi="Arial" w:cs="Arial"/>
                <w:i/>
                <w:iCs/>
                <w:sz w:val="20"/>
                <w:szCs w:val="20"/>
                <w:lang w:val="vi-VN"/>
              </w:rPr>
              <w:t>B</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M’s member</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24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 xml:space="preserve">t đầu/không còn là thành viên HĐQT/ </w:t>
            </w:r>
            <w:r w:rsidRPr="00DA095E">
              <w:rPr>
                <w:rFonts w:ascii="Arial" w:eastAsia="Times New Roman" w:hAnsi="Arial" w:cs="Arial"/>
                <w:i/>
                <w:iCs/>
                <w:sz w:val="20"/>
                <w:szCs w:val="20"/>
                <w:lang w:val="vi-VN"/>
              </w:rPr>
              <w:t>Day becoming/no longer member of the Board of Management</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buổi họp HĐQT tham dự/ </w:t>
            </w:r>
            <w:r w:rsidRPr="00DA095E">
              <w:rPr>
                <w:rFonts w:ascii="Arial" w:eastAsia="Times New Roman" w:hAnsi="Arial" w:cs="Arial"/>
                <w:i/>
                <w:iCs/>
                <w:sz w:val="20"/>
                <w:szCs w:val="20"/>
                <w:lang w:val="vi-VN"/>
              </w:rPr>
              <w:t>Number of attendance</w:t>
            </w:r>
          </w:p>
        </w:tc>
        <w:tc>
          <w:tcPr>
            <w:tcW w:w="127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713918" w:rsidRPr="00DA095E" w:rsidTr="00D24B35">
        <w:trPr>
          <w:trHeight w:val="864"/>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713918"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BF3FA8">
            <w:pPr>
              <w:spacing w:before="120" w:after="100" w:afterAutospacing="1" w:line="240" w:lineRule="auto"/>
              <w:jc w:val="both"/>
              <w:rPr>
                <w:rFonts w:ascii="Arial" w:eastAsia="Times New Roman" w:hAnsi="Arial" w:cs="Arial"/>
                <w:sz w:val="20"/>
                <w:szCs w:val="20"/>
              </w:rPr>
            </w:pPr>
            <w:proofErr w:type="spellStart"/>
            <w:r>
              <w:rPr>
                <w:rFonts w:ascii="Arial" w:eastAsia="Times New Roman" w:hAnsi="Arial" w:cs="Arial"/>
                <w:sz w:val="20"/>
                <w:szCs w:val="20"/>
              </w:rPr>
              <w:t>ÔngTrầnBìnhPhú</w:t>
            </w:r>
            <w:proofErr w:type="spellEnd"/>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Default="00713918"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Ủyviên</w:t>
            </w:r>
            <w:proofErr w:type="spellEnd"/>
            <w:r>
              <w:rPr>
                <w:rFonts w:ascii="Arial" w:eastAsia="Times New Roman" w:hAnsi="Arial" w:cs="Arial"/>
                <w:sz w:val="20"/>
                <w:szCs w:val="20"/>
              </w:rPr>
              <w:t xml:space="preserve"> HĐQT</w:t>
            </w:r>
            <w:r w:rsidR="00B30419">
              <w:rPr>
                <w:rFonts w:ascii="Arial" w:eastAsia="Times New Roman" w:hAnsi="Arial" w:cs="Arial"/>
                <w:sz w:val="20"/>
                <w:szCs w:val="20"/>
              </w:rPr>
              <w:t>-TGĐ</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5C06E1" w:rsidRDefault="00401537"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29/6/2016 </w:t>
            </w:r>
            <w:proofErr w:type="spellStart"/>
            <w:r>
              <w:rPr>
                <w:rFonts w:ascii="Arial" w:eastAsia="Times New Roman" w:hAnsi="Arial" w:cs="Arial"/>
                <w:sz w:val="20"/>
                <w:szCs w:val="20"/>
              </w:rPr>
              <w:t>tiếptụclàmthànhviên</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nhiệmkỳ</w:t>
            </w:r>
            <w:proofErr w:type="spellEnd"/>
            <w:r>
              <w:rPr>
                <w:rFonts w:ascii="Arial" w:eastAsia="Times New Roman" w:hAnsi="Arial" w:cs="Arial"/>
                <w:sz w:val="20"/>
                <w:szCs w:val="20"/>
              </w:rPr>
              <w:t xml:space="preserve"> 2016 - 2021</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24B35"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03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12707D"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713918" w:rsidRPr="00DA095E" w:rsidRDefault="00713918" w:rsidP="00BF3FA8">
            <w:pPr>
              <w:spacing w:before="120" w:after="100" w:afterAutospacing="1" w:line="20" w:lineRule="atLeast"/>
              <w:jc w:val="both"/>
              <w:rPr>
                <w:rFonts w:ascii="Arial" w:eastAsia="Times New Roman" w:hAnsi="Arial" w:cs="Arial"/>
                <w:sz w:val="20"/>
                <w:szCs w:val="20"/>
                <w:lang w:val="vi-VN"/>
              </w:rPr>
            </w:pPr>
          </w:p>
        </w:tc>
      </w:tr>
      <w:tr w:rsidR="00F42F5E" w:rsidRPr="00DA095E" w:rsidTr="00D24B35">
        <w:trPr>
          <w:trHeight w:val="328"/>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BàTrầnThịTuyết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Nhung</w:t>
            </w:r>
            <w:proofErr w:type="spellEnd"/>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Chủtịch</w:t>
            </w:r>
            <w:proofErr w:type="spellEnd"/>
            <w:r>
              <w:rPr>
                <w:rFonts w:ascii="Arial" w:eastAsia="Times New Roman" w:hAnsi="Arial" w:cs="Arial"/>
                <w:sz w:val="20"/>
                <w:szCs w:val="20"/>
              </w:rPr>
              <w:t xml:space="preserve">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401537"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29/6/2016 </w:t>
            </w:r>
            <w:proofErr w:type="spellStart"/>
            <w:r>
              <w:rPr>
                <w:rFonts w:ascii="Arial" w:eastAsia="Times New Roman" w:hAnsi="Arial" w:cs="Arial"/>
                <w:sz w:val="20"/>
                <w:szCs w:val="20"/>
              </w:rPr>
              <w:t>tiếptụclàm</w:t>
            </w:r>
            <w:r w:rsidR="002A760E">
              <w:rPr>
                <w:rFonts w:ascii="Arial" w:eastAsia="Times New Roman" w:hAnsi="Arial" w:cs="Arial"/>
                <w:sz w:val="20"/>
                <w:szCs w:val="20"/>
              </w:rPr>
              <w:t>Chủtịch</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nhiệmkỳ</w:t>
            </w:r>
            <w:proofErr w:type="spellEnd"/>
            <w:r>
              <w:rPr>
                <w:rFonts w:ascii="Arial" w:eastAsia="Times New Roman" w:hAnsi="Arial" w:cs="Arial"/>
                <w:sz w:val="20"/>
                <w:szCs w:val="20"/>
              </w:rPr>
              <w:t xml:space="preserve"> 2016 - 2021</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12707D"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Pr="00FB1FFC" w:rsidRDefault="00FB1FFC" w:rsidP="00BF3FA8">
            <w:pPr>
              <w:spacing w:before="120" w:after="100" w:afterAutospacing="1" w:line="20" w:lineRule="atLeast"/>
              <w:jc w:val="both"/>
              <w:rPr>
                <w:rFonts w:ascii="Arial" w:eastAsia="Times New Roman" w:hAnsi="Arial" w:cs="Arial"/>
                <w:sz w:val="20"/>
                <w:szCs w:val="20"/>
              </w:rPr>
            </w:pPr>
          </w:p>
        </w:tc>
      </w:tr>
      <w:tr w:rsidR="00FB1FFC" w:rsidRPr="00DA095E" w:rsidTr="00D24B35">
        <w:trPr>
          <w:trHeight w:val="656"/>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lastRenderedPageBreak/>
              <w:t>3</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BàNguyễnThị</w:t>
            </w:r>
            <w:proofErr w:type="spellEnd"/>
            <w:r>
              <w:rPr>
                <w:rFonts w:ascii="Arial" w:eastAsia="Times New Roman" w:hAnsi="Arial" w:cs="Arial"/>
                <w:sz w:val="20"/>
                <w:szCs w:val="20"/>
              </w:rPr>
              <w:t xml:space="preserve"> Thu </w:t>
            </w:r>
            <w:proofErr w:type="spellStart"/>
            <w:r>
              <w:rPr>
                <w:rFonts w:ascii="Arial" w:eastAsia="Times New Roman" w:hAnsi="Arial" w:cs="Arial"/>
                <w:sz w:val="20"/>
                <w:szCs w:val="20"/>
              </w:rPr>
              <w:t>Hằng</w:t>
            </w:r>
            <w:proofErr w:type="spellEnd"/>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Ủyviên</w:t>
            </w:r>
            <w:proofErr w:type="spellEnd"/>
            <w:r>
              <w:rPr>
                <w:rFonts w:ascii="Arial" w:eastAsia="Times New Roman" w:hAnsi="Arial" w:cs="Arial"/>
                <w:sz w:val="20"/>
                <w:szCs w:val="20"/>
              </w:rPr>
              <w:t xml:space="preserve">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401537"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29/6/2016 </w:t>
            </w:r>
            <w:proofErr w:type="spellStart"/>
            <w:r>
              <w:rPr>
                <w:rFonts w:ascii="Arial" w:eastAsia="Times New Roman" w:hAnsi="Arial" w:cs="Arial"/>
                <w:sz w:val="20"/>
                <w:szCs w:val="20"/>
              </w:rPr>
              <w:t>tiếptụclàmthànhviên</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nhiệmkỳ</w:t>
            </w:r>
            <w:proofErr w:type="spellEnd"/>
            <w:r>
              <w:rPr>
                <w:rFonts w:ascii="Arial" w:eastAsia="Times New Roman" w:hAnsi="Arial" w:cs="Arial"/>
                <w:sz w:val="20"/>
                <w:szCs w:val="20"/>
              </w:rPr>
              <w:t xml:space="preserve"> 2016 - 2021</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
        </w:tc>
      </w:tr>
      <w:tr w:rsidR="00FB1FFC" w:rsidRPr="00DA095E" w:rsidTr="00D24B35">
        <w:trPr>
          <w:trHeight w:val="242"/>
          <w:tblCellSpacing w:w="0" w:type="dxa"/>
        </w:trPr>
        <w:tc>
          <w:tcPr>
            <w:tcW w:w="688"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B1FFC"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4</w:t>
            </w:r>
          </w:p>
        </w:tc>
        <w:tc>
          <w:tcPr>
            <w:tcW w:w="185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ÔngPhạm</w:t>
            </w:r>
            <w:proofErr w:type="spellEnd"/>
            <w:r>
              <w:rPr>
                <w:rFonts w:ascii="Arial" w:eastAsia="Times New Roman" w:hAnsi="Arial" w:cs="Arial"/>
                <w:sz w:val="20"/>
                <w:szCs w:val="20"/>
              </w:rPr>
              <w:t xml:space="preserve"> Minh </w:t>
            </w:r>
            <w:proofErr w:type="spellStart"/>
            <w:r>
              <w:rPr>
                <w:rFonts w:ascii="Arial" w:eastAsia="Times New Roman" w:hAnsi="Arial" w:cs="Arial"/>
                <w:sz w:val="20"/>
                <w:szCs w:val="20"/>
              </w:rPr>
              <w:t>Đức</w:t>
            </w:r>
            <w:proofErr w:type="spellEnd"/>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Ủyviên</w:t>
            </w:r>
            <w:proofErr w:type="spellEnd"/>
            <w:r>
              <w:rPr>
                <w:rFonts w:ascii="Arial" w:eastAsia="Times New Roman" w:hAnsi="Arial" w:cs="Arial"/>
                <w:sz w:val="20"/>
                <w:szCs w:val="20"/>
              </w:rPr>
              <w:t xml:space="preserve"> HĐQT</w:t>
            </w:r>
          </w:p>
        </w:tc>
        <w:tc>
          <w:tcPr>
            <w:tcW w:w="241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BE6EFF"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29/6/2016 </w:t>
            </w:r>
            <w:proofErr w:type="spellStart"/>
            <w:r>
              <w:rPr>
                <w:rFonts w:ascii="Arial" w:eastAsia="Times New Roman" w:hAnsi="Arial" w:cs="Arial"/>
                <w:sz w:val="20"/>
                <w:szCs w:val="20"/>
              </w:rPr>
              <w:t>tiếptụclàmthànhviên</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nhiệmkỳ</w:t>
            </w:r>
            <w:proofErr w:type="spellEnd"/>
            <w:r>
              <w:rPr>
                <w:rFonts w:ascii="Arial" w:eastAsia="Times New Roman" w:hAnsi="Arial" w:cs="Arial"/>
                <w:sz w:val="20"/>
                <w:szCs w:val="20"/>
              </w:rPr>
              <w:t xml:space="preserve"> 2016 - 2021</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
        </w:tc>
      </w:tr>
      <w:tr w:rsidR="00FB1FFC" w:rsidRPr="00DA095E" w:rsidTr="00D24B35">
        <w:trPr>
          <w:trHeight w:val="399"/>
          <w:tblCellSpacing w:w="0" w:type="dxa"/>
        </w:trPr>
        <w:tc>
          <w:tcPr>
            <w:tcW w:w="688" w:type="dxa"/>
            <w:tcBorders>
              <w:top w:val="dotted" w:sz="4"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B1FFC" w:rsidRDefault="00D24B35"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5</w:t>
            </w:r>
          </w:p>
        </w:tc>
        <w:tc>
          <w:tcPr>
            <w:tcW w:w="185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ÔngNguyễnAnh</w:t>
            </w:r>
            <w:proofErr w:type="spellEnd"/>
            <w:r>
              <w:rPr>
                <w:rFonts w:ascii="Arial" w:eastAsia="Times New Roman" w:hAnsi="Arial" w:cs="Arial"/>
                <w:sz w:val="20"/>
                <w:szCs w:val="20"/>
              </w:rPr>
              <w:t xml:space="preserve"> Minh</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Ủyviên</w:t>
            </w:r>
            <w:proofErr w:type="spellEnd"/>
            <w:r>
              <w:rPr>
                <w:rFonts w:ascii="Arial" w:eastAsia="Times New Roman" w:hAnsi="Arial" w:cs="Arial"/>
                <w:sz w:val="20"/>
                <w:szCs w:val="20"/>
              </w:rPr>
              <w:t xml:space="preserve"> HĐQT</w:t>
            </w:r>
          </w:p>
        </w:tc>
        <w:tc>
          <w:tcPr>
            <w:tcW w:w="2410"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BE6EFF"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29/6/2016 </w:t>
            </w:r>
            <w:proofErr w:type="spellStart"/>
            <w:r>
              <w:rPr>
                <w:rFonts w:ascii="Arial" w:eastAsia="Times New Roman" w:hAnsi="Arial" w:cs="Arial"/>
                <w:sz w:val="20"/>
                <w:szCs w:val="20"/>
              </w:rPr>
              <w:t>tiếptụclàmthànhviên</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nhiệmkỳ</w:t>
            </w:r>
            <w:proofErr w:type="spellEnd"/>
            <w:r>
              <w:rPr>
                <w:rFonts w:ascii="Arial" w:eastAsia="Times New Roman" w:hAnsi="Arial" w:cs="Arial"/>
                <w:sz w:val="20"/>
                <w:szCs w:val="20"/>
              </w:rPr>
              <w:t xml:space="preserve"> 2016 - 2021</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0</w:t>
            </w:r>
            <w:r w:rsidR="00D24B35">
              <w:rPr>
                <w:rFonts w:ascii="Arial" w:eastAsia="Times New Roman" w:hAnsi="Arial" w:cs="Arial"/>
                <w:sz w:val="20"/>
                <w:szCs w:val="20"/>
              </w:rPr>
              <w:t>3</w:t>
            </w:r>
          </w:p>
        </w:tc>
        <w:tc>
          <w:tcPr>
            <w:tcW w:w="1276"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w:t>
            </w:r>
          </w:p>
        </w:tc>
        <w:tc>
          <w:tcPr>
            <w:tcW w:w="992" w:type="dxa"/>
            <w:tcBorders>
              <w:top w:val="dotted" w:sz="4" w:space="0" w:color="auto"/>
              <w:left w:val="nil"/>
              <w:bottom w:val="single" w:sz="8" w:space="0" w:color="auto"/>
              <w:right w:val="single" w:sz="8" w:space="0" w:color="auto"/>
            </w:tcBorders>
            <w:tcMar>
              <w:top w:w="28" w:type="dxa"/>
              <w:left w:w="108" w:type="dxa"/>
              <w:bottom w:w="28" w:type="dxa"/>
              <w:right w:w="108" w:type="dxa"/>
            </w:tcMar>
            <w:hideMark/>
          </w:tcPr>
          <w:p w:rsidR="00FB1FFC" w:rsidRDefault="00FB1FFC" w:rsidP="00BF3FA8">
            <w:pPr>
              <w:spacing w:before="120" w:after="100" w:afterAutospacing="1" w:line="20" w:lineRule="atLeast"/>
              <w:jc w:val="both"/>
              <w:rPr>
                <w:rFonts w:ascii="Arial" w:eastAsia="Times New Roman" w:hAnsi="Arial" w:cs="Arial"/>
                <w:sz w:val="20"/>
                <w:szCs w:val="20"/>
              </w:rPr>
            </w:pPr>
          </w:p>
        </w:tc>
      </w:tr>
    </w:tbl>
    <w:p w:rsidR="00DA095E" w:rsidRDefault="00DA095E" w:rsidP="00BF3FA8">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lang w:val="vi-VN"/>
        </w:rPr>
        <w:t xml:space="preserve">2. Hoạt động giám sát của HĐQT đối với Ban Giám đốc/ </w:t>
      </w:r>
      <w:r w:rsidRPr="00DA095E">
        <w:rPr>
          <w:rFonts w:ascii="Arial" w:eastAsia="Times New Roman" w:hAnsi="Arial" w:cs="Arial"/>
          <w:i/>
          <w:iCs/>
          <w:sz w:val="20"/>
          <w:szCs w:val="20"/>
          <w:lang w:val="vi-VN"/>
        </w:rPr>
        <w:t>Supervision by the BOD over the Director (General Director):</w:t>
      </w:r>
    </w:p>
    <w:p w:rsidR="00B30419" w:rsidRDefault="00B30419">
      <w:pPr>
        <w:spacing w:before="120" w:after="100" w:afterAutospacing="1" w:line="240" w:lineRule="auto"/>
        <w:jc w:val="both"/>
        <w:rPr>
          <w:rFonts w:ascii="Arial" w:eastAsia="Times New Roman" w:hAnsi="Arial" w:cs="Arial"/>
          <w:iCs/>
          <w:sz w:val="20"/>
          <w:szCs w:val="20"/>
        </w:rPr>
      </w:pPr>
      <w:proofErr w:type="spellStart"/>
      <w:r>
        <w:rPr>
          <w:rFonts w:ascii="Arial" w:eastAsia="Times New Roman" w:hAnsi="Arial" w:cs="Arial"/>
          <w:iCs/>
          <w:sz w:val="20"/>
          <w:szCs w:val="20"/>
        </w:rPr>
        <w:t>CósựphốihợpthườngxuyênvàhiệuquảgiữaChủtịch</w:t>
      </w:r>
      <w:proofErr w:type="spellEnd"/>
      <w:r>
        <w:rPr>
          <w:rFonts w:ascii="Arial" w:eastAsia="Times New Roman" w:hAnsi="Arial" w:cs="Arial"/>
          <w:iCs/>
          <w:sz w:val="20"/>
          <w:szCs w:val="20"/>
        </w:rPr>
        <w:t xml:space="preserve"> HĐQT </w:t>
      </w:r>
      <w:proofErr w:type="spellStart"/>
      <w:r>
        <w:rPr>
          <w:rFonts w:ascii="Arial" w:eastAsia="Times New Roman" w:hAnsi="Arial" w:cs="Arial"/>
          <w:iCs/>
          <w:sz w:val="20"/>
          <w:szCs w:val="20"/>
        </w:rPr>
        <w:t>vớicácthànhviên</w:t>
      </w:r>
      <w:proofErr w:type="spellEnd"/>
      <w:r>
        <w:rPr>
          <w:rFonts w:ascii="Arial" w:eastAsia="Times New Roman" w:hAnsi="Arial" w:cs="Arial"/>
          <w:iCs/>
          <w:sz w:val="20"/>
          <w:szCs w:val="20"/>
        </w:rPr>
        <w:t xml:space="preserve"> HĐQT; </w:t>
      </w:r>
      <w:proofErr w:type="spellStart"/>
      <w:r>
        <w:rPr>
          <w:rFonts w:ascii="Arial" w:eastAsia="Times New Roman" w:hAnsi="Arial" w:cs="Arial"/>
          <w:iCs/>
          <w:sz w:val="20"/>
          <w:szCs w:val="20"/>
        </w:rPr>
        <w:t>giữa</w:t>
      </w:r>
      <w:proofErr w:type="spellEnd"/>
      <w:r>
        <w:rPr>
          <w:rFonts w:ascii="Arial" w:eastAsia="Times New Roman" w:hAnsi="Arial" w:cs="Arial"/>
          <w:iCs/>
          <w:sz w:val="20"/>
          <w:szCs w:val="20"/>
        </w:rPr>
        <w:t xml:space="preserve"> HĐQT </w:t>
      </w:r>
      <w:proofErr w:type="spellStart"/>
      <w:r>
        <w:rPr>
          <w:rFonts w:ascii="Arial" w:eastAsia="Times New Roman" w:hAnsi="Arial" w:cs="Arial"/>
          <w:iCs/>
          <w:sz w:val="20"/>
          <w:szCs w:val="20"/>
        </w:rPr>
        <w:t>với</w:t>
      </w:r>
      <w:proofErr w:type="spellEnd"/>
      <w:r>
        <w:rPr>
          <w:rFonts w:ascii="Arial" w:eastAsia="Times New Roman" w:hAnsi="Arial" w:cs="Arial"/>
          <w:iCs/>
          <w:sz w:val="20"/>
          <w:szCs w:val="20"/>
        </w:rPr>
        <w:t xml:space="preserve"> Ban </w:t>
      </w:r>
      <w:proofErr w:type="spellStart"/>
      <w:r>
        <w:rPr>
          <w:rFonts w:ascii="Arial" w:eastAsia="Times New Roman" w:hAnsi="Arial" w:cs="Arial"/>
          <w:iCs/>
          <w:sz w:val="20"/>
          <w:szCs w:val="20"/>
        </w:rPr>
        <w:t>GiámĐốctrongcôngtácquảnlýđiềuhành</w:t>
      </w:r>
      <w:proofErr w:type="spellEnd"/>
      <w:r>
        <w:rPr>
          <w:rFonts w:ascii="Arial" w:eastAsia="Times New Roman" w:hAnsi="Arial" w:cs="Arial"/>
          <w:iCs/>
          <w:sz w:val="20"/>
          <w:szCs w:val="20"/>
        </w:rPr>
        <w:t xml:space="preserve"> SXKD </w:t>
      </w:r>
      <w:proofErr w:type="spellStart"/>
      <w:r>
        <w:rPr>
          <w:rFonts w:ascii="Arial" w:eastAsia="Times New Roman" w:hAnsi="Arial" w:cs="Arial"/>
          <w:iCs/>
          <w:sz w:val="20"/>
          <w:szCs w:val="20"/>
        </w:rPr>
        <w:t>củaCông</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ty</w:t>
      </w:r>
      <w:proofErr w:type="spellEnd"/>
      <w:r>
        <w:rPr>
          <w:rFonts w:ascii="Arial" w:eastAsia="Times New Roman" w:hAnsi="Arial" w:cs="Arial"/>
          <w:iCs/>
          <w:sz w:val="20"/>
          <w:szCs w:val="20"/>
        </w:rPr>
        <w:t xml:space="preserve">. HĐQT </w:t>
      </w:r>
      <w:proofErr w:type="spellStart"/>
      <w:r>
        <w:rPr>
          <w:rFonts w:ascii="Arial" w:eastAsia="Times New Roman" w:hAnsi="Arial" w:cs="Arial"/>
          <w:iCs/>
          <w:sz w:val="20"/>
          <w:szCs w:val="20"/>
        </w:rPr>
        <w:t>đãthườngxuyêntheodõi</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giámsátcáchoạtđộngcủa</w:t>
      </w:r>
      <w:proofErr w:type="spellEnd"/>
      <w:r>
        <w:rPr>
          <w:rFonts w:ascii="Arial" w:eastAsia="Times New Roman" w:hAnsi="Arial" w:cs="Arial"/>
          <w:iCs/>
          <w:sz w:val="20"/>
          <w:szCs w:val="20"/>
        </w:rPr>
        <w:t xml:space="preserve"> Ban </w:t>
      </w:r>
      <w:proofErr w:type="spellStart"/>
      <w:r>
        <w:rPr>
          <w:rFonts w:ascii="Arial" w:eastAsia="Times New Roman" w:hAnsi="Arial" w:cs="Arial"/>
          <w:iCs/>
          <w:sz w:val="20"/>
          <w:szCs w:val="20"/>
        </w:rPr>
        <w:t>GiámĐốcvàôngTổngGiámĐốctrongviệcthựchiệnchứctráchnhiệmvụcủamình</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đápứngkịpthờicácyêucầu</w:t>
      </w:r>
      <w:proofErr w:type="spellEnd"/>
      <w:r>
        <w:rPr>
          <w:rFonts w:ascii="Arial" w:eastAsia="Times New Roman" w:hAnsi="Arial" w:cs="Arial"/>
          <w:iCs/>
          <w:sz w:val="20"/>
          <w:szCs w:val="20"/>
        </w:rPr>
        <w:t xml:space="preserve"> SXKD </w:t>
      </w:r>
      <w:proofErr w:type="spellStart"/>
      <w:r>
        <w:rPr>
          <w:rFonts w:ascii="Arial" w:eastAsia="Times New Roman" w:hAnsi="Arial" w:cs="Arial"/>
          <w:iCs/>
          <w:sz w:val="20"/>
          <w:szCs w:val="20"/>
        </w:rPr>
        <w:t>vàquảntrịcông</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ty</w:t>
      </w:r>
      <w:proofErr w:type="spellEnd"/>
      <w:r>
        <w:rPr>
          <w:rFonts w:ascii="Arial" w:eastAsia="Times New Roman" w:hAnsi="Arial" w:cs="Arial"/>
          <w:iCs/>
          <w:sz w:val="20"/>
          <w:szCs w:val="20"/>
        </w:rPr>
        <w:t>.</w:t>
      </w:r>
    </w:p>
    <w:p w:rsidR="00B30419" w:rsidRPr="00B30419" w:rsidRDefault="00B30419">
      <w:pPr>
        <w:spacing w:before="120" w:after="100" w:afterAutospacing="1" w:line="240" w:lineRule="auto"/>
        <w:jc w:val="both"/>
        <w:rPr>
          <w:rFonts w:ascii="Times New Roman" w:eastAsia="Times New Roman" w:hAnsi="Times New Roman" w:cs="Times New Roman"/>
          <w:sz w:val="24"/>
          <w:szCs w:val="24"/>
        </w:rPr>
      </w:pPr>
      <w:proofErr w:type="spellStart"/>
      <w:r>
        <w:rPr>
          <w:rFonts w:ascii="Arial" w:eastAsia="Times New Roman" w:hAnsi="Arial" w:cs="Arial"/>
          <w:iCs/>
          <w:sz w:val="20"/>
          <w:szCs w:val="20"/>
        </w:rPr>
        <w:t>Trong</w:t>
      </w:r>
      <w:proofErr w:type="spellEnd"/>
      <w:r>
        <w:rPr>
          <w:rFonts w:ascii="Arial" w:eastAsia="Times New Roman" w:hAnsi="Arial" w:cs="Arial"/>
          <w:iCs/>
          <w:sz w:val="20"/>
          <w:szCs w:val="20"/>
        </w:rPr>
        <w:t xml:space="preserve"> 6 </w:t>
      </w:r>
      <w:proofErr w:type="spellStart"/>
      <w:r>
        <w:rPr>
          <w:rFonts w:ascii="Arial" w:eastAsia="Times New Roman" w:hAnsi="Arial" w:cs="Arial"/>
          <w:iCs/>
          <w:sz w:val="20"/>
          <w:szCs w:val="20"/>
        </w:rPr>
        <w:t>tháng</w:t>
      </w:r>
      <w:r w:rsidR="00774F5C">
        <w:rPr>
          <w:rFonts w:ascii="Arial" w:eastAsia="Times New Roman" w:hAnsi="Arial" w:cs="Arial"/>
          <w:iCs/>
          <w:sz w:val="20"/>
          <w:szCs w:val="20"/>
        </w:rPr>
        <w:t>đầunăm</w:t>
      </w:r>
      <w:proofErr w:type="spellEnd"/>
      <w:r w:rsidR="00774F5C">
        <w:rPr>
          <w:rFonts w:ascii="Arial" w:eastAsia="Times New Roman" w:hAnsi="Arial" w:cs="Arial"/>
          <w:iCs/>
          <w:sz w:val="20"/>
          <w:szCs w:val="20"/>
        </w:rPr>
        <w:t xml:space="preserve"> 2016 </w:t>
      </w:r>
      <w:proofErr w:type="spellStart"/>
      <w:r w:rsidR="00774F5C">
        <w:rPr>
          <w:rFonts w:ascii="Arial" w:eastAsia="Times New Roman" w:hAnsi="Arial" w:cs="Arial"/>
          <w:iCs/>
          <w:sz w:val="20"/>
          <w:szCs w:val="20"/>
        </w:rPr>
        <w:t>bằngsựcốgắng</w:t>
      </w:r>
      <w:proofErr w:type="spellEnd"/>
      <w:r w:rsidR="00774F5C">
        <w:rPr>
          <w:rFonts w:ascii="Arial" w:eastAsia="Times New Roman" w:hAnsi="Arial" w:cs="Arial"/>
          <w:iCs/>
          <w:sz w:val="20"/>
          <w:szCs w:val="20"/>
        </w:rPr>
        <w:t xml:space="preserve">, </w:t>
      </w:r>
      <w:proofErr w:type="spellStart"/>
      <w:r w:rsidR="00774F5C">
        <w:rPr>
          <w:rFonts w:ascii="Arial" w:eastAsia="Times New Roman" w:hAnsi="Arial" w:cs="Arial"/>
          <w:iCs/>
          <w:sz w:val="20"/>
          <w:szCs w:val="20"/>
        </w:rPr>
        <w:t>đoànkếtvàquyếttâm</w:t>
      </w:r>
      <w:proofErr w:type="spellEnd"/>
      <w:r w:rsidR="00774F5C">
        <w:rPr>
          <w:rFonts w:ascii="Arial" w:eastAsia="Times New Roman" w:hAnsi="Arial" w:cs="Arial"/>
          <w:iCs/>
          <w:sz w:val="20"/>
          <w:szCs w:val="20"/>
        </w:rPr>
        <w:t xml:space="preserve"> ban </w:t>
      </w:r>
      <w:proofErr w:type="spellStart"/>
      <w:r w:rsidR="00774F5C">
        <w:rPr>
          <w:rFonts w:ascii="Arial" w:eastAsia="Times New Roman" w:hAnsi="Arial" w:cs="Arial"/>
          <w:iCs/>
          <w:sz w:val="20"/>
          <w:szCs w:val="20"/>
        </w:rPr>
        <w:t>quảntrịcông</w:t>
      </w:r>
      <w:proofErr w:type="spellEnd"/>
      <w:r w:rsidR="00774F5C">
        <w:rPr>
          <w:rFonts w:ascii="Arial" w:eastAsia="Times New Roman" w:hAnsi="Arial" w:cs="Arial"/>
          <w:iCs/>
          <w:sz w:val="20"/>
          <w:szCs w:val="20"/>
        </w:rPr>
        <w:t xml:space="preserve"> </w:t>
      </w:r>
      <w:proofErr w:type="spellStart"/>
      <w:r w:rsidR="00774F5C">
        <w:rPr>
          <w:rFonts w:ascii="Arial" w:eastAsia="Times New Roman" w:hAnsi="Arial" w:cs="Arial"/>
          <w:iCs/>
          <w:sz w:val="20"/>
          <w:szCs w:val="20"/>
        </w:rPr>
        <w:t>ty</w:t>
      </w:r>
      <w:proofErr w:type="spellEnd"/>
      <w:r w:rsidR="00774F5C">
        <w:rPr>
          <w:rFonts w:ascii="Arial" w:eastAsia="Times New Roman" w:hAnsi="Arial" w:cs="Arial"/>
          <w:iCs/>
          <w:sz w:val="20"/>
          <w:szCs w:val="20"/>
        </w:rPr>
        <w:t xml:space="preserve"> </w:t>
      </w:r>
      <w:proofErr w:type="spellStart"/>
      <w:r w:rsidR="00774F5C">
        <w:rPr>
          <w:rFonts w:ascii="Arial" w:eastAsia="Times New Roman" w:hAnsi="Arial" w:cs="Arial"/>
          <w:iCs/>
          <w:sz w:val="20"/>
          <w:szCs w:val="20"/>
        </w:rPr>
        <w:t>đã</w:t>
      </w:r>
      <w:r>
        <w:rPr>
          <w:rFonts w:ascii="Arial" w:eastAsia="Times New Roman" w:hAnsi="Arial" w:cs="Arial"/>
          <w:iCs/>
          <w:sz w:val="20"/>
          <w:szCs w:val="20"/>
        </w:rPr>
        <w:t>đảmbảotốtchứctrách</w:t>
      </w:r>
      <w:proofErr w:type="spellEnd"/>
      <w:r>
        <w:rPr>
          <w:rFonts w:ascii="Arial" w:eastAsia="Times New Roman" w:hAnsi="Arial" w:cs="Arial"/>
          <w:iCs/>
          <w:sz w:val="20"/>
          <w:szCs w:val="20"/>
        </w:rPr>
        <w:t xml:space="preserve">, </w:t>
      </w:r>
      <w:proofErr w:type="spellStart"/>
      <w:r>
        <w:rPr>
          <w:rFonts w:ascii="Arial" w:eastAsia="Times New Roman" w:hAnsi="Arial" w:cs="Arial"/>
          <w:iCs/>
          <w:sz w:val="20"/>
          <w:szCs w:val="20"/>
        </w:rPr>
        <w:t>vaitròquảnlýcủa</w:t>
      </w:r>
      <w:proofErr w:type="spellEnd"/>
      <w:r>
        <w:rPr>
          <w:rFonts w:ascii="Arial" w:eastAsia="Times New Roman" w:hAnsi="Arial" w:cs="Arial"/>
          <w:iCs/>
          <w:sz w:val="20"/>
          <w:szCs w:val="20"/>
        </w:rPr>
        <w:t xml:space="preserve"> HĐQT</w:t>
      </w:r>
    </w:p>
    <w:p w:rsidR="00DA095E" w:rsidRDefault="00DA095E">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 xml:space="preserve">Hoạt động của các tiểu ban thuộc Hội đồng quản trị/ </w:t>
      </w:r>
      <w:r w:rsidRPr="00DA095E">
        <w:rPr>
          <w:rFonts w:ascii="Arial" w:eastAsia="Times New Roman" w:hAnsi="Arial" w:cs="Arial"/>
          <w:i/>
          <w:iCs/>
          <w:sz w:val="20"/>
          <w:szCs w:val="20"/>
          <w:lang w:val="vi-VN"/>
        </w:rPr>
        <w:t>Activities of the Board of Directors’ committees:</w:t>
      </w:r>
    </w:p>
    <w:p w:rsidR="00B30419" w:rsidRDefault="00763128">
      <w:pPr>
        <w:spacing w:before="120" w:after="100" w:afterAutospacing="1" w:line="240" w:lineRule="auto"/>
        <w:jc w:val="both"/>
        <w:rPr>
          <w:rFonts w:ascii="Arial" w:eastAsia="Times New Roman" w:hAnsi="Arial" w:cs="Arial"/>
          <w:sz w:val="20"/>
          <w:szCs w:val="20"/>
        </w:rPr>
      </w:pPr>
      <w:r w:rsidRPr="00763128">
        <w:rPr>
          <w:rFonts w:ascii="Arial" w:eastAsia="Times New Roman" w:hAnsi="Arial" w:cs="Arial"/>
          <w:sz w:val="20"/>
          <w:szCs w:val="20"/>
        </w:rPr>
        <w:t>HĐ</w:t>
      </w:r>
      <w:r>
        <w:rPr>
          <w:rFonts w:ascii="Arial" w:eastAsia="Times New Roman" w:hAnsi="Arial" w:cs="Arial"/>
          <w:sz w:val="20"/>
          <w:szCs w:val="20"/>
        </w:rPr>
        <w:t xml:space="preserve">QT </w:t>
      </w:r>
      <w:proofErr w:type="spellStart"/>
      <w:r>
        <w:rPr>
          <w:rFonts w:ascii="Arial" w:eastAsia="Times New Roman" w:hAnsi="Arial" w:cs="Arial"/>
          <w:sz w:val="20"/>
          <w:szCs w:val="20"/>
        </w:rPr>
        <w:t>Công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khônglậpracáctiểu</w:t>
      </w:r>
      <w:proofErr w:type="spellEnd"/>
      <w:r>
        <w:rPr>
          <w:rFonts w:ascii="Arial" w:eastAsia="Times New Roman" w:hAnsi="Arial" w:cs="Arial"/>
          <w:sz w:val="20"/>
          <w:szCs w:val="20"/>
        </w:rPr>
        <w:t xml:space="preserve"> ban </w:t>
      </w:r>
      <w:proofErr w:type="spellStart"/>
      <w:r>
        <w:rPr>
          <w:rFonts w:ascii="Arial" w:eastAsia="Times New Roman" w:hAnsi="Arial" w:cs="Arial"/>
          <w:sz w:val="20"/>
          <w:szCs w:val="20"/>
        </w:rPr>
        <w:t>riêng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màchỉcóThưký</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giúpviệcvàcósựphâncôngtừng</w:t>
      </w:r>
      <w:r w:rsidR="00A93818">
        <w:rPr>
          <w:rFonts w:ascii="Arial" w:eastAsia="Times New Roman" w:hAnsi="Arial" w:cs="Arial"/>
          <w:sz w:val="20"/>
          <w:szCs w:val="20"/>
        </w:rPr>
        <w:t>thànhviên</w:t>
      </w:r>
      <w:proofErr w:type="spellEnd"/>
      <w:r w:rsidR="00A93818">
        <w:rPr>
          <w:rFonts w:ascii="Arial" w:eastAsia="Times New Roman" w:hAnsi="Arial" w:cs="Arial"/>
          <w:sz w:val="20"/>
          <w:szCs w:val="20"/>
        </w:rPr>
        <w:t xml:space="preserve"> HĐQT </w:t>
      </w:r>
      <w:proofErr w:type="spellStart"/>
      <w:r w:rsidR="00A93818">
        <w:rPr>
          <w:rFonts w:ascii="Arial" w:eastAsia="Times New Roman" w:hAnsi="Arial" w:cs="Arial"/>
          <w:sz w:val="20"/>
          <w:szCs w:val="20"/>
        </w:rPr>
        <w:t>phụtráchtừngmảnghoạtđộngcụthể</w:t>
      </w:r>
      <w:proofErr w:type="spellEnd"/>
      <w:r w:rsidR="00A93818">
        <w:rPr>
          <w:rFonts w:ascii="Arial" w:eastAsia="Times New Roman" w:hAnsi="Arial" w:cs="Arial"/>
          <w:sz w:val="20"/>
          <w:szCs w:val="20"/>
        </w:rPr>
        <w:t xml:space="preserve">. </w:t>
      </w:r>
      <w:proofErr w:type="spellStart"/>
      <w:r w:rsidR="00A93818">
        <w:rPr>
          <w:rFonts w:ascii="Arial" w:eastAsia="Times New Roman" w:hAnsi="Arial" w:cs="Arial"/>
          <w:sz w:val="20"/>
          <w:szCs w:val="20"/>
        </w:rPr>
        <w:t>Bêncạnhđócòncósựhỗtrợcủa</w:t>
      </w:r>
      <w:proofErr w:type="spellEnd"/>
      <w:r w:rsidR="00A93818">
        <w:rPr>
          <w:rFonts w:ascii="Arial" w:eastAsia="Times New Roman" w:hAnsi="Arial" w:cs="Arial"/>
          <w:sz w:val="20"/>
          <w:szCs w:val="20"/>
        </w:rPr>
        <w:t xml:space="preserve"> Ban </w:t>
      </w:r>
      <w:proofErr w:type="spellStart"/>
      <w:r w:rsidR="00A93818">
        <w:rPr>
          <w:rFonts w:ascii="Arial" w:eastAsia="Times New Roman" w:hAnsi="Arial" w:cs="Arial"/>
          <w:sz w:val="20"/>
          <w:szCs w:val="20"/>
        </w:rPr>
        <w:t>Thưký</w:t>
      </w:r>
      <w:proofErr w:type="spellEnd"/>
      <w:r w:rsidR="00A93818">
        <w:rPr>
          <w:rFonts w:ascii="Arial" w:eastAsia="Times New Roman" w:hAnsi="Arial" w:cs="Arial"/>
          <w:sz w:val="20"/>
          <w:szCs w:val="20"/>
        </w:rPr>
        <w:t xml:space="preserve"> – </w:t>
      </w:r>
      <w:proofErr w:type="spellStart"/>
      <w:proofErr w:type="gramStart"/>
      <w:r w:rsidR="00A93818">
        <w:rPr>
          <w:rFonts w:ascii="Arial" w:eastAsia="Times New Roman" w:hAnsi="Arial" w:cs="Arial"/>
          <w:sz w:val="20"/>
          <w:szCs w:val="20"/>
        </w:rPr>
        <w:t>TổnghợpvàPhòngkiểmsoátnộibộ.NgoàiratheođiềulệCôngty</w:t>
      </w:r>
      <w:proofErr w:type="spellEnd"/>
      <w:r w:rsidR="00A93818">
        <w:rPr>
          <w:rFonts w:ascii="Arial" w:eastAsia="Times New Roman" w:hAnsi="Arial" w:cs="Arial"/>
          <w:sz w:val="20"/>
          <w:szCs w:val="20"/>
        </w:rPr>
        <w:t xml:space="preserve"> ,</w:t>
      </w:r>
      <w:proofErr w:type="gramEnd"/>
      <w:r w:rsidR="00A93818">
        <w:rPr>
          <w:rFonts w:ascii="Arial" w:eastAsia="Times New Roman" w:hAnsi="Arial" w:cs="Arial"/>
          <w:sz w:val="20"/>
          <w:szCs w:val="20"/>
        </w:rPr>
        <w:t xml:space="preserve"> HĐQT </w:t>
      </w:r>
      <w:proofErr w:type="spellStart"/>
      <w:r w:rsidR="00A93818">
        <w:rPr>
          <w:rFonts w:ascii="Arial" w:eastAsia="Times New Roman" w:hAnsi="Arial" w:cs="Arial"/>
          <w:sz w:val="20"/>
          <w:szCs w:val="20"/>
        </w:rPr>
        <w:t>đượcsửdụngchungvớibộmáytổchứccủa</w:t>
      </w:r>
      <w:proofErr w:type="spellEnd"/>
      <w:r w:rsidR="00A93818">
        <w:rPr>
          <w:rFonts w:ascii="Arial" w:eastAsia="Times New Roman" w:hAnsi="Arial" w:cs="Arial"/>
          <w:sz w:val="20"/>
          <w:szCs w:val="20"/>
        </w:rPr>
        <w:t xml:space="preserve"> Ban </w:t>
      </w:r>
      <w:proofErr w:type="spellStart"/>
      <w:r w:rsidR="00A93818">
        <w:rPr>
          <w:rFonts w:ascii="Arial" w:eastAsia="Times New Roman" w:hAnsi="Arial" w:cs="Arial"/>
          <w:sz w:val="20"/>
          <w:szCs w:val="20"/>
        </w:rPr>
        <w:t>điềuhành</w:t>
      </w:r>
      <w:proofErr w:type="spellEnd"/>
      <w:r w:rsidR="00A93818">
        <w:rPr>
          <w:rFonts w:ascii="Arial" w:eastAsia="Times New Roman" w:hAnsi="Arial" w:cs="Arial"/>
          <w:sz w:val="20"/>
          <w:szCs w:val="20"/>
        </w:rPr>
        <w:t>.</w:t>
      </w:r>
    </w:p>
    <w:p w:rsidR="00A93818" w:rsidRPr="00763128" w:rsidRDefault="00A93818">
      <w:pPr>
        <w:spacing w:before="120" w:after="100" w:afterAutospacing="1" w:line="240" w:lineRule="auto"/>
        <w:jc w:val="both"/>
        <w:rPr>
          <w:rFonts w:ascii="Arial" w:eastAsia="Times New Roman" w:hAnsi="Arial" w:cs="Arial"/>
          <w:sz w:val="20"/>
          <w:szCs w:val="20"/>
        </w:rPr>
      </w:pPr>
      <w:proofErr w:type="gramStart"/>
      <w:r>
        <w:rPr>
          <w:rFonts w:ascii="Arial" w:eastAsia="Times New Roman" w:hAnsi="Arial" w:cs="Arial"/>
          <w:sz w:val="20"/>
          <w:szCs w:val="20"/>
        </w:rPr>
        <w:t xml:space="preserve">HĐQT </w:t>
      </w:r>
      <w:proofErr w:type="spellStart"/>
      <w:r>
        <w:rPr>
          <w:rFonts w:ascii="Arial" w:eastAsia="Times New Roman" w:hAnsi="Arial" w:cs="Arial"/>
          <w:sz w:val="20"/>
          <w:szCs w:val="20"/>
        </w:rPr>
        <w:t>đãchútrọngyếutốcôngkhai</w:t>
      </w:r>
      <w:proofErr w:type="spellEnd"/>
      <w:r>
        <w:rPr>
          <w:rFonts w:ascii="Arial" w:eastAsia="Times New Roman" w:hAnsi="Arial" w:cs="Arial"/>
          <w:sz w:val="20"/>
          <w:szCs w:val="20"/>
        </w:rPr>
        <w:t xml:space="preserve"> minh </w:t>
      </w:r>
      <w:proofErr w:type="spellStart"/>
      <w:r>
        <w:rPr>
          <w:rFonts w:ascii="Arial" w:eastAsia="Times New Roman" w:hAnsi="Arial" w:cs="Arial"/>
          <w:sz w:val="20"/>
          <w:szCs w:val="20"/>
        </w:rPr>
        <w:t>bạchtrongquảntrịCông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thựchiệncôngbốthông</w:t>
      </w:r>
      <w:proofErr w:type="spellEnd"/>
      <w:r>
        <w:rPr>
          <w:rFonts w:ascii="Arial" w:eastAsia="Times New Roman" w:hAnsi="Arial" w:cs="Arial"/>
          <w:sz w:val="20"/>
          <w:szCs w:val="20"/>
        </w:rPr>
        <w:t xml:space="preserve"> tin </w:t>
      </w:r>
      <w:proofErr w:type="spellStart"/>
      <w:r>
        <w:rPr>
          <w:rFonts w:ascii="Arial" w:eastAsia="Times New Roman" w:hAnsi="Arial" w:cs="Arial"/>
          <w:sz w:val="20"/>
          <w:szCs w:val="20"/>
        </w:rPr>
        <w:t>đầyđủvàđúngthờihạntheoquyđịnh</w:t>
      </w:r>
      <w:proofErr w:type="spellEnd"/>
      <w:r>
        <w:rPr>
          <w:rFonts w:ascii="Arial" w:eastAsia="Times New Roman" w:hAnsi="Arial" w:cs="Arial"/>
          <w:sz w:val="20"/>
          <w:szCs w:val="20"/>
        </w:rPr>
        <w:t>.</w:t>
      </w:r>
      <w:proofErr w:type="gramEnd"/>
    </w:p>
    <w:p w:rsidR="00DA095E" w:rsidRDefault="00DA095E">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Các Nghị quyết/Quyết định của Hội đồng quản trị (Báo cáo 6 tháng/năm)/ </w:t>
      </w:r>
      <w:r w:rsidRPr="00DA095E">
        <w:rPr>
          <w:rFonts w:ascii="Arial" w:eastAsia="Times New Roman" w:hAnsi="Arial" w:cs="Arial"/>
          <w:i/>
          <w:iCs/>
          <w:sz w:val="20"/>
          <w:szCs w:val="20"/>
          <w:lang w:val="vi-VN"/>
        </w:rPr>
        <w:t>Resolutions/Decisions of the Board of Directors (Semi-annual/annual reports):</w:t>
      </w:r>
    </w:p>
    <w:tbl>
      <w:tblPr>
        <w:tblW w:w="94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1693"/>
        <w:gridCol w:w="1061"/>
        <w:gridCol w:w="6349"/>
      </w:tblGrid>
      <w:tr w:rsidR="00820911" w:rsidRPr="00DA095E" w:rsidTr="00BF3FA8">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820911" w:rsidP="00BF3FA8">
            <w:pPr>
              <w:spacing w:before="120" w:after="100" w:afterAutospacing="1" w:line="20" w:lineRule="atLeast"/>
              <w:jc w:val="both"/>
              <w:rPr>
                <w:rFonts w:ascii="Arial" w:eastAsia="Times New Roman" w:hAnsi="Arial" w:cs="Arial"/>
                <w:sz w:val="20"/>
                <w:szCs w:val="20"/>
                <w:lang w:val="vi-VN"/>
              </w:rPr>
            </w:pPr>
            <w:r w:rsidRPr="00DA095E">
              <w:rPr>
                <w:rFonts w:ascii="Arial" w:eastAsia="Times New Roman" w:hAnsi="Arial" w:cs="Arial"/>
                <w:sz w:val="20"/>
                <w:szCs w:val="20"/>
                <w:lang w:val="vi-VN"/>
              </w:rPr>
              <w:t>Stt</w:t>
            </w:r>
            <w:r w:rsidRPr="00820911">
              <w:rPr>
                <w:rFonts w:ascii="Arial" w:eastAsia="Times New Roman" w:hAnsi="Arial" w:cs="Arial"/>
                <w:sz w:val="20"/>
                <w:szCs w:val="20"/>
                <w:lang w:val="vi-VN"/>
              </w:rPr>
              <w:br/>
              <w:t>No.</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BF3FA8">
            <w:pPr>
              <w:spacing w:before="120" w:after="100" w:afterAutospacing="1" w:line="20" w:lineRule="atLeast"/>
              <w:jc w:val="both"/>
              <w:rPr>
                <w:rFonts w:ascii="Arial" w:eastAsia="Times New Roman" w:hAnsi="Arial" w:cs="Arial"/>
                <w:sz w:val="20"/>
                <w:szCs w:val="20"/>
                <w:lang w:val="vi-VN"/>
              </w:rPr>
            </w:pPr>
            <w:r w:rsidRPr="00DA095E">
              <w:rPr>
                <w:rFonts w:ascii="Arial" w:eastAsia="Times New Roman" w:hAnsi="Arial" w:cs="Arial"/>
                <w:sz w:val="20"/>
                <w:szCs w:val="20"/>
                <w:lang w:val="vi-VN"/>
              </w:rPr>
              <w:t xml:space="preserve">Số Nghị quyết/ Quyết định </w:t>
            </w:r>
            <w:r w:rsidRPr="00820911">
              <w:rPr>
                <w:rFonts w:ascii="Arial" w:eastAsia="Times New Roman" w:hAnsi="Arial" w:cs="Arial"/>
                <w:sz w:val="20"/>
                <w:szCs w:val="20"/>
                <w:lang w:val="vi-VN"/>
              </w:rPr>
              <w:t>Resolution/Decision No.</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BF3FA8">
            <w:pPr>
              <w:spacing w:before="120" w:after="100" w:afterAutospacing="1" w:line="20" w:lineRule="atLeast"/>
              <w:jc w:val="both"/>
              <w:rPr>
                <w:rFonts w:ascii="Arial" w:eastAsia="Times New Roman" w:hAnsi="Arial" w:cs="Arial"/>
                <w:sz w:val="20"/>
                <w:szCs w:val="20"/>
                <w:lang w:val="vi-VN"/>
              </w:rPr>
            </w:pPr>
            <w:r w:rsidRPr="00DA095E">
              <w:rPr>
                <w:rFonts w:ascii="Arial" w:eastAsia="Times New Roman" w:hAnsi="Arial" w:cs="Arial"/>
                <w:sz w:val="20"/>
                <w:szCs w:val="20"/>
                <w:lang w:val="vi-VN"/>
              </w:rPr>
              <w:t>Ngày</w:t>
            </w:r>
            <w:r w:rsidRPr="00820911">
              <w:rPr>
                <w:rFonts w:ascii="Arial" w:eastAsia="Times New Roman" w:hAnsi="Arial" w:cs="Arial"/>
                <w:sz w:val="20"/>
                <w:szCs w:val="20"/>
                <w:lang w:val="vi-VN"/>
              </w:rPr>
              <w:br/>
              <w:t>Date</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20911" w:rsidRDefault="00820911" w:rsidP="00BF3FA8">
            <w:pPr>
              <w:spacing w:before="120" w:after="100" w:afterAutospacing="1" w:line="20" w:lineRule="atLeast"/>
              <w:jc w:val="both"/>
              <w:rPr>
                <w:rFonts w:ascii="Arial" w:eastAsia="Times New Roman" w:hAnsi="Arial" w:cs="Arial"/>
                <w:sz w:val="20"/>
                <w:szCs w:val="20"/>
                <w:lang w:val="vi-VN"/>
              </w:rPr>
            </w:pPr>
            <w:r w:rsidRPr="00DA095E">
              <w:rPr>
                <w:rFonts w:ascii="Arial" w:eastAsia="Times New Roman" w:hAnsi="Arial" w:cs="Arial"/>
                <w:sz w:val="20"/>
                <w:szCs w:val="20"/>
                <w:lang w:val="vi-VN"/>
              </w:rPr>
              <w:t>Nội dung</w:t>
            </w:r>
            <w:r w:rsidRPr="00820911">
              <w:rPr>
                <w:rFonts w:ascii="Arial" w:eastAsia="Times New Roman" w:hAnsi="Arial" w:cs="Arial"/>
                <w:sz w:val="20"/>
                <w:szCs w:val="20"/>
                <w:lang w:val="vi-VN"/>
              </w:rPr>
              <w:br/>
              <w:t>Content</w:t>
            </w:r>
          </w:p>
        </w:tc>
      </w:tr>
      <w:tr w:rsidR="00E341D6" w:rsidRPr="00DA095E" w:rsidTr="00BF3FA8">
        <w:trPr>
          <w:trHeight w:val="951"/>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341D6" w:rsidRPr="00E341D6" w:rsidRDefault="00E341D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Pr="00DA095E" w:rsidRDefault="00E341D6"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06/2016/QĐ-HĐQT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Pr="00DA095E" w:rsidRDefault="00E341D6"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16/01/2016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Pr="00DA095E" w:rsidRDefault="00E341D6" w:rsidP="00BF3FA8">
            <w:pPr>
              <w:spacing w:before="120" w:after="100" w:afterAutospacing="1" w:line="20" w:lineRule="atLeast"/>
              <w:jc w:val="both"/>
              <w:rPr>
                <w:rFonts w:ascii="Arial" w:eastAsia="Times New Roman" w:hAnsi="Arial" w:cs="Arial"/>
                <w:sz w:val="20"/>
                <w:szCs w:val="20"/>
                <w:lang w:val="vi-VN"/>
              </w:rPr>
            </w:pPr>
            <w:proofErr w:type="spellStart"/>
            <w:r>
              <w:rPr>
                <w:rFonts w:ascii="Arial" w:eastAsia="Times New Roman" w:hAnsi="Arial" w:cs="Arial"/>
                <w:sz w:val="20"/>
                <w:szCs w:val="20"/>
              </w:rPr>
              <w:t>QuyếtđịnhcủaChủtịch</w:t>
            </w:r>
            <w:proofErr w:type="spellEnd"/>
            <w:r>
              <w:rPr>
                <w:rFonts w:ascii="Arial" w:eastAsia="Times New Roman" w:hAnsi="Arial" w:cs="Arial"/>
                <w:sz w:val="20"/>
                <w:szCs w:val="20"/>
              </w:rPr>
              <w:t xml:space="preserve"> HĐQT v/v </w:t>
            </w:r>
            <w:proofErr w:type="spellStart"/>
            <w:r>
              <w:rPr>
                <w:rFonts w:ascii="Arial" w:eastAsia="Times New Roman" w:hAnsi="Arial" w:cs="Arial"/>
                <w:sz w:val="20"/>
                <w:szCs w:val="20"/>
              </w:rPr>
              <w:t>cửngườiđạidiệnquảnlývốncủaVietfrachttạiCông</w:t>
            </w:r>
            <w:proofErr w:type="spellEnd"/>
            <w:r>
              <w:rPr>
                <w:rFonts w:ascii="Arial" w:eastAsia="Times New Roman" w:hAnsi="Arial" w:cs="Arial"/>
                <w:sz w:val="20"/>
                <w:szCs w:val="20"/>
              </w:rPr>
              <w:t xml:space="preserve"> ty Heung-A Shipping VN</w:t>
            </w:r>
          </w:p>
        </w:tc>
      </w:tr>
      <w:tr w:rsidR="00E341D6" w:rsidRPr="00DA095E" w:rsidTr="00BF3FA8">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E341D6" w:rsidRDefault="00E341D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Default="00E341D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22/2016/QĐ-CT.HĐQT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Default="00E341D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24/04/2016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341D6" w:rsidRDefault="00E341D6"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QuyếtđịnhcủaChủtịch</w:t>
            </w:r>
            <w:proofErr w:type="spellEnd"/>
            <w:r>
              <w:rPr>
                <w:rFonts w:ascii="Arial" w:eastAsia="Times New Roman" w:hAnsi="Arial" w:cs="Arial"/>
                <w:sz w:val="20"/>
                <w:szCs w:val="20"/>
              </w:rPr>
              <w:t xml:space="preserve"> HĐQT v/v </w:t>
            </w:r>
            <w:proofErr w:type="spellStart"/>
            <w:r>
              <w:rPr>
                <w:rFonts w:ascii="Arial" w:eastAsia="Times New Roman" w:hAnsi="Arial" w:cs="Arial"/>
                <w:sz w:val="20"/>
                <w:szCs w:val="20"/>
              </w:rPr>
              <w:t>bổnhiệmthưký</w:t>
            </w:r>
            <w:proofErr w:type="spellEnd"/>
            <w:r>
              <w:rPr>
                <w:rFonts w:ascii="Arial" w:eastAsia="Times New Roman" w:hAnsi="Arial" w:cs="Arial"/>
                <w:sz w:val="20"/>
                <w:szCs w:val="20"/>
              </w:rPr>
              <w:t xml:space="preserve"> HĐQT </w:t>
            </w:r>
            <w:proofErr w:type="spellStart"/>
            <w:r>
              <w:rPr>
                <w:rFonts w:ascii="Arial" w:eastAsia="Times New Roman" w:hAnsi="Arial" w:cs="Arial"/>
                <w:sz w:val="20"/>
                <w:szCs w:val="20"/>
              </w:rPr>
              <w:t>công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w:t>
            </w:r>
            <w:proofErr w:type="spellEnd"/>
          </w:p>
        </w:tc>
      </w:tr>
      <w:tr w:rsidR="00820911" w:rsidRPr="00DA095E" w:rsidTr="00BF3FA8">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E341D6"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3</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23/2016/NQ-</w:t>
            </w:r>
            <w:r>
              <w:rPr>
                <w:rFonts w:ascii="Arial" w:eastAsia="Times New Roman" w:hAnsi="Arial" w:cs="Arial"/>
                <w:sz w:val="20"/>
                <w:szCs w:val="20"/>
              </w:rPr>
              <w:lastRenderedPageBreak/>
              <w:t>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lastRenderedPageBreak/>
              <w:t>27/04/20</w:t>
            </w:r>
            <w:r>
              <w:rPr>
                <w:rFonts w:ascii="Arial" w:eastAsia="Times New Roman" w:hAnsi="Arial" w:cs="Arial"/>
                <w:sz w:val="20"/>
                <w:szCs w:val="20"/>
              </w:rPr>
              <w:lastRenderedPageBreak/>
              <w:t>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lastRenderedPageBreak/>
              <w:t>Nghịquyếtlùithờigian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thông</w:t>
            </w:r>
            <w:proofErr w:type="spellEnd"/>
            <w:r>
              <w:rPr>
                <w:rFonts w:ascii="Arial" w:eastAsia="Times New Roman" w:hAnsi="Arial" w:cs="Arial"/>
                <w:sz w:val="20"/>
                <w:szCs w:val="20"/>
              </w:rPr>
              <w:t xml:space="preserve"> qua </w:t>
            </w:r>
            <w:proofErr w:type="spellStart"/>
            <w:r>
              <w:rPr>
                <w:rFonts w:ascii="Arial" w:eastAsia="Times New Roman" w:hAnsi="Arial" w:cs="Arial"/>
                <w:sz w:val="20"/>
                <w:szCs w:val="20"/>
              </w:rPr>
              <w:t>kếhoạchtổchức</w:t>
            </w:r>
            <w:proofErr w:type="spellEnd"/>
            <w:r>
              <w:rPr>
                <w:rFonts w:ascii="Arial" w:eastAsia="Times New Roman" w:hAnsi="Arial" w:cs="Arial"/>
                <w:sz w:val="20"/>
                <w:szCs w:val="20"/>
              </w:rPr>
              <w:t xml:space="preserve"> ĐHĐCĐ </w:t>
            </w:r>
            <w:proofErr w:type="spellStart"/>
            <w:r>
              <w:rPr>
                <w:rFonts w:ascii="Arial" w:eastAsia="Times New Roman" w:hAnsi="Arial" w:cs="Arial"/>
                <w:sz w:val="20"/>
                <w:szCs w:val="20"/>
              </w:rPr>
              <w:t>thườngniên</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2016</w:t>
            </w:r>
          </w:p>
        </w:tc>
      </w:tr>
      <w:tr w:rsidR="00820911" w:rsidRPr="00DA095E" w:rsidTr="00BF3FA8">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20911" w:rsidRPr="00820911" w:rsidRDefault="00E341D6"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lastRenderedPageBreak/>
              <w:t>4</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26/2016/NQ-HĐQT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12/05/2016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Nghịquyếtcửngườiđạidiệnquảnlývốnvàquảnlýdoanhnghiệptạicáccông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thànhviên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liêndoanh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liênkết</w:t>
            </w:r>
            <w:proofErr w:type="spellEnd"/>
          </w:p>
        </w:tc>
      </w:tr>
      <w:tr w:rsidR="00820911" w:rsidRPr="00DA095E" w:rsidTr="00BF3FA8">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E341D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5</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36/2016/NQ-HĐQT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804730"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Nghịquyếtvềviệctổchứcđ</w:t>
            </w:r>
            <w:r w:rsidR="000720D6">
              <w:rPr>
                <w:rFonts w:ascii="Arial" w:eastAsia="Times New Roman" w:hAnsi="Arial" w:cs="Arial"/>
                <w:sz w:val="20"/>
                <w:szCs w:val="20"/>
              </w:rPr>
              <w:t>ại</w:t>
            </w:r>
            <w:r>
              <w:rPr>
                <w:rFonts w:ascii="Arial" w:eastAsia="Times New Roman" w:hAnsi="Arial" w:cs="Arial"/>
                <w:sz w:val="20"/>
                <w:szCs w:val="20"/>
              </w:rPr>
              <w:t>hộiđồngcổđôngthườngniên</w:t>
            </w:r>
            <w:proofErr w:type="spellEnd"/>
            <w:r>
              <w:rPr>
                <w:rFonts w:ascii="Arial" w:eastAsia="Times New Roman" w:hAnsi="Arial" w:cs="Arial"/>
                <w:sz w:val="20"/>
                <w:szCs w:val="20"/>
              </w:rPr>
              <w:t xml:space="preserve"> 2016</w:t>
            </w:r>
          </w:p>
        </w:tc>
      </w:tr>
      <w:tr w:rsidR="00820911" w:rsidRPr="00DA095E" w:rsidTr="00F90460">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20911" w:rsidRDefault="00820911"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6</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2241B7"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51/2016/</w:t>
            </w:r>
            <w:r w:rsidR="00D44C03">
              <w:rPr>
                <w:rFonts w:ascii="Arial" w:eastAsia="Times New Roman" w:hAnsi="Arial" w:cs="Arial"/>
                <w:sz w:val="20"/>
                <w:szCs w:val="20"/>
              </w:rPr>
              <w:t>NQ-HĐQT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2241B7"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20</w:t>
            </w:r>
            <w:r w:rsidR="00804730">
              <w:rPr>
                <w:rFonts w:ascii="Arial" w:eastAsia="Times New Roman" w:hAnsi="Arial" w:cs="Arial"/>
                <w:sz w:val="20"/>
                <w:szCs w:val="20"/>
              </w:rPr>
              <w:t>/06/2016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20911" w:rsidRPr="00804730" w:rsidRDefault="002241B7"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Nghị</w:t>
            </w:r>
            <w:r w:rsidR="00D44C03">
              <w:rPr>
                <w:rFonts w:ascii="Arial" w:eastAsia="Times New Roman" w:hAnsi="Arial" w:cs="Arial"/>
                <w:sz w:val="20"/>
                <w:szCs w:val="20"/>
              </w:rPr>
              <w:t>quyết</w:t>
            </w:r>
            <w:r>
              <w:rPr>
                <w:rFonts w:ascii="Arial" w:eastAsia="Times New Roman" w:hAnsi="Arial" w:cs="Arial"/>
                <w:sz w:val="20"/>
                <w:szCs w:val="20"/>
              </w:rPr>
              <w:t>vềviệccơcấudanhmụcđầutư</w:t>
            </w:r>
            <w:proofErr w:type="spellEnd"/>
          </w:p>
        </w:tc>
      </w:tr>
      <w:tr w:rsidR="002241B7" w:rsidRPr="00804730" w:rsidTr="00F90460">
        <w:trPr>
          <w:trHeight w:val="26"/>
          <w:tblCellSpacing w:w="0" w:type="dxa"/>
        </w:trPr>
        <w:tc>
          <w:tcPr>
            <w:tcW w:w="82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241B7" w:rsidRDefault="002241B7"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7</w:t>
            </w:r>
          </w:p>
        </w:tc>
        <w:tc>
          <w:tcPr>
            <w:tcW w:w="29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241B7" w:rsidRPr="00804730" w:rsidRDefault="002241B7"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43/2016/QĐ-CT.</w:t>
            </w:r>
            <w:r w:rsidR="00D44C03">
              <w:rPr>
                <w:rFonts w:ascii="Arial" w:eastAsia="Times New Roman" w:hAnsi="Arial" w:cs="Arial"/>
                <w:sz w:val="20"/>
                <w:szCs w:val="20"/>
              </w:rPr>
              <w:t>HĐQT</w:t>
            </w:r>
          </w:p>
        </w:tc>
        <w:tc>
          <w:tcPr>
            <w:tcW w:w="32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241B7" w:rsidRPr="00804730" w:rsidRDefault="002241B7"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27/06/2016</w:t>
            </w:r>
          </w:p>
        </w:tc>
        <w:tc>
          <w:tcPr>
            <w:tcW w:w="246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241B7" w:rsidRPr="00804730" w:rsidRDefault="002241B7"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QuyếtđịnhcủaChủtịch</w:t>
            </w:r>
            <w:proofErr w:type="spellEnd"/>
            <w:r>
              <w:rPr>
                <w:rFonts w:ascii="Arial" w:eastAsia="Times New Roman" w:hAnsi="Arial" w:cs="Arial"/>
                <w:sz w:val="20"/>
                <w:szCs w:val="20"/>
              </w:rPr>
              <w:t xml:space="preserve"> HĐQT v/v phâncôngnhiệmvụchoTổnggiámđốcvềthẩmquyềnvàtráchnhiệmquảnlýđiềuhànhcông </w:t>
            </w:r>
            <w:proofErr w:type="spellStart"/>
            <w:r>
              <w:rPr>
                <w:rFonts w:ascii="Arial" w:eastAsia="Times New Roman" w:hAnsi="Arial" w:cs="Arial"/>
                <w:sz w:val="20"/>
                <w:szCs w:val="20"/>
              </w:rPr>
              <w:t>ty</w:t>
            </w:r>
            <w:proofErr w:type="spellEnd"/>
          </w:p>
        </w:tc>
      </w:tr>
    </w:tbl>
    <w:p w:rsidR="00BF3FA8" w:rsidRDefault="00BF3FA8" w:rsidP="00BF3FA8">
      <w:pPr>
        <w:spacing w:before="120" w:after="100" w:afterAutospacing="1" w:line="240" w:lineRule="auto"/>
        <w:jc w:val="both"/>
        <w:rPr>
          <w:rFonts w:ascii="Arial" w:eastAsia="Times New Roman" w:hAnsi="Arial" w:cs="Arial"/>
          <w:b/>
          <w:bCs/>
          <w:sz w:val="20"/>
          <w:szCs w:val="20"/>
        </w:rPr>
      </w:pP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III. </w:t>
      </w:r>
      <w:r w:rsidRPr="00DA095E">
        <w:rPr>
          <w:rFonts w:ascii="Arial" w:eastAsia="Times New Roman" w:hAnsi="Arial" w:cs="Arial"/>
          <w:b/>
          <w:bCs/>
          <w:sz w:val="20"/>
          <w:szCs w:val="20"/>
          <w:lang w:val="vi-VN"/>
        </w:rPr>
        <w:t>Ban kiểm soát</w:t>
      </w:r>
      <w:r w:rsidRPr="00DA095E">
        <w:rPr>
          <w:rFonts w:ascii="Arial" w:eastAsia="Times New Roman" w:hAnsi="Arial" w:cs="Arial"/>
          <w:sz w:val="20"/>
          <w:szCs w:val="20"/>
          <w:lang w:val="vi-VN"/>
        </w:rPr>
        <w:t xml:space="preserve"> (Báo cáo 6 tháng/năm)/ </w:t>
      </w:r>
      <w:r w:rsidRPr="00DA095E">
        <w:rPr>
          <w:rFonts w:ascii="Arial" w:eastAsia="Times New Roman" w:hAnsi="Arial" w:cs="Arial"/>
          <w:b/>
          <w:bCs/>
          <w:i/>
          <w:iCs/>
          <w:sz w:val="20"/>
          <w:szCs w:val="20"/>
          <w:lang w:val="vi-VN"/>
        </w:rPr>
        <w:t xml:space="preserve">Supervisory Board </w:t>
      </w:r>
      <w:r w:rsidRPr="00DA095E">
        <w:rPr>
          <w:rFonts w:ascii="Arial" w:eastAsia="Times New Roman" w:hAnsi="Arial" w:cs="Arial"/>
          <w:i/>
          <w:iCs/>
          <w:sz w:val="20"/>
          <w:szCs w:val="20"/>
          <w:lang w:val="vi-VN"/>
        </w:rPr>
        <w:t>(Semi-annual/annual reports):</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1. Thông tin về thành viên Ban Kiểm soát (BKS)/ </w:t>
      </w:r>
      <w:r w:rsidRPr="00DA095E">
        <w:rPr>
          <w:rFonts w:ascii="Arial" w:eastAsia="Times New Roman" w:hAnsi="Arial" w:cs="Arial"/>
          <w:i/>
          <w:iCs/>
          <w:sz w:val="20"/>
          <w:szCs w:val="20"/>
          <w:lang w:val="vi-VN"/>
        </w:rPr>
        <w:t xml:space="preserve">Information about members of Supervisory Board: </w:t>
      </w:r>
    </w:p>
    <w:tbl>
      <w:tblPr>
        <w:tblW w:w="9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2336"/>
        <w:gridCol w:w="1155"/>
        <w:gridCol w:w="2096"/>
        <w:gridCol w:w="1210"/>
        <w:gridCol w:w="1242"/>
        <w:gridCol w:w="1013"/>
      </w:tblGrid>
      <w:tr w:rsidR="00DA095E" w:rsidRPr="00DA095E" w:rsidTr="00A8253A">
        <w:trPr>
          <w:trHeight w:val="22"/>
          <w:tblCellSpacing w:w="0" w:type="dxa"/>
        </w:trPr>
        <w:tc>
          <w:tcPr>
            <w:tcW w:w="69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Thành viên BKS </w:t>
            </w:r>
            <w:r w:rsidRPr="00DA095E">
              <w:rPr>
                <w:rFonts w:ascii="Arial" w:eastAsia="Times New Roman" w:hAnsi="Arial" w:cs="Arial"/>
                <w:i/>
                <w:iCs/>
                <w:sz w:val="20"/>
                <w:szCs w:val="20"/>
                <w:lang w:val="vi-VN"/>
              </w:rPr>
              <w:t>Members of Supervisory Board</w:t>
            </w:r>
          </w:p>
        </w:tc>
        <w:tc>
          <w:tcPr>
            <w:tcW w:w="115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w:t>
            </w:r>
            <w:r w:rsidRPr="00DA095E">
              <w:rPr>
                <w:rFonts w:ascii="Arial" w:eastAsia="Times New Roman" w:hAnsi="Arial" w:cs="Arial"/>
                <w:i/>
                <w:iCs/>
                <w:sz w:val="20"/>
                <w:szCs w:val="20"/>
                <w:lang w:val="vi-VN"/>
              </w:rPr>
              <w:t>Position</w:t>
            </w:r>
          </w:p>
        </w:tc>
        <w:tc>
          <w:tcPr>
            <w:tcW w:w="16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Ngày b</w:t>
            </w:r>
            <w:r w:rsidRPr="00DA095E">
              <w:rPr>
                <w:rFonts w:ascii="Arial" w:eastAsia="Times New Roman" w:hAnsi="Arial" w:cs="Arial"/>
                <w:sz w:val="20"/>
                <w:szCs w:val="20"/>
              </w:rPr>
              <w:t>ắ</w:t>
            </w:r>
            <w:r w:rsidRPr="00DA095E">
              <w:rPr>
                <w:rFonts w:ascii="Arial" w:eastAsia="Times New Roman" w:hAnsi="Arial" w:cs="Arial"/>
                <w:sz w:val="20"/>
                <w:szCs w:val="20"/>
                <w:lang w:val="vi-VN"/>
              </w:rPr>
              <w:t>t đầu/không còn là thành viên BKS</w:t>
            </w:r>
            <w:r w:rsidRPr="00DA095E">
              <w:rPr>
                <w:rFonts w:ascii="Arial" w:eastAsia="Times New Roman" w:hAnsi="Arial" w:cs="Arial"/>
                <w:sz w:val="20"/>
                <w:szCs w:val="20"/>
              </w:rPr>
              <w:br/>
            </w:r>
            <w:r w:rsidRPr="00DA095E">
              <w:rPr>
                <w:rFonts w:ascii="Arial" w:eastAsia="Times New Roman" w:hAnsi="Arial" w:cs="Arial"/>
                <w:i/>
                <w:iCs/>
                <w:sz w:val="20"/>
                <w:szCs w:val="20"/>
                <w:lang w:val="vi-VN"/>
              </w:rPr>
              <w:t>Day becoming/no longer member of the Supervisory Board</w:t>
            </w:r>
          </w:p>
        </w:tc>
        <w:tc>
          <w:tcPr>
            <w:tcW w:w="14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Số buổi họp BKS tham dự</w:t>
            </w:r>
            <w:r w:rsidRPr="00DA095E">
              <w:rPr>
                <w:rFonts w:ascii="Arial" w:eastAsia="Times New Roman" w:hAnsi="Arial" w:cs="Arial"/>
                <w:sz w:val="20"/>
                <w:szCs w:val="20"/>
              </w:rPr>
              <w:br/>
            </w:r>
            <w:r w:rsidRPr="00DA095E">
              <w:rPr>
                <w:rFonts w:ascii="Arial" w:eastAsia="Times New Roman" w:hAnsi="Arial" w:cs="Arial"/>
                <w:i/>
                <w:iCs/>
                <w:sz w:val="20"/>
                <w:szCs w:val="20"/>
                <w:lang w:val="vi-VN"/>
              </w:rPr>
              <w:t>Number of attendance</w:t>
            </w:r>
          </w:p>
        </w:tc>
        <w:tc>
          <w:tcPr>
            <w:tcW w:w="15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tham dự họp </w:t>
            </w:r>
            <w:r w:rsidRPr="00DA095E">
              <w:rPr>
                <w:rFonts w:ascii="Arial" w:eastAsia="Times New Roman" w:hAnsi="Arial" w:cs="Arial"/>
                <w:i/>
                <w:iCs/>
                <w:sz w:val="20"/>
                <w:szCs w:val="20"/>
                <w:lang w:val="vi-VN"/>
              </w:rPr>
              <w:t>Percentage</w:t>
            </w:r>
          </w:p>
        </w:tc>
        <w:tc>
          <w:tcPr>
            <w:tcW w:w="132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Lý do không tham dự họp </w:t>
            </w:r>
            <w:r w:rsidRPr="00DA095E">
              <w:rPr>
                <w:rFonts w:ascii="Arial" w:eastAsia="Times New Roman" w:hAnsi="Arial" w:cs="Arial"/>
                <w:i/>
                <w:iCs/>
                <w:sz w:val="20"/>
                <w:szCs w:val="20"/>
                <w:lang w:val="vi-VN"/>
              </w:rPr>
              <w:t>Reasons for absence</w:t>
            </w:r>
          </w:p>
        </w:tc>
      </w:tr>
      <w:tr w:rsidR="00DA095E" w:rsidRPr="00DA095E" w:rsidTr="00A8253A">
        <w:trPr>
          <w:trHeight w:val="585"/>
          <w:tblCellSpacing w:w="0" w:type="dxa"/>
        </w:trPr>
        <w:tc>
          <w:tcPr>
            <w:tcW w:w="699" w:type="dxa"/>
            <w:tcBorders>
              <w:top w:val="nil"/>
              <w:left w:val="single" w:sz="8" w:space="0" w:color="auto"/>
              <w:bottom w:val="dotted" w:sz="4" w:space="0" w:color="auto"/>
              <w:right w:val="single" w:sz="8" w:space="0" w:color="auto"/>
            </w:tcBorders>
            <w:tcMar>
              <w:top w:w="28" w:type="dxa"/>
              <w:left w:w="108" w:type="dxa"/>
              <w:bottom w:w="28" w:type="dxa"/>
              <w:right w:w="108" w:type="dxa"/>
            </w:tcMar>
            <w:hideMark/>
          </w:tcPr>
          <w:p w:rsidR="00DA095E" w:rsidRPr="00DA095E" w:rsidRDefault="00FE73B6" w:rsidP="00BF3FA8">
            <w:pPr>
              <w:spacing w:before="120" w:after="100" w:afterAutospacing="1"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nil"/>
              <w:left w:val="nil"/>
              <w:bottom w:val="dotted" w:sz="4" w:space="0" w:color="auto"/>
              <w:right w:val="single" w:sz="8" w:space="0" w:color="auto"/>
            </w:tcBorders>
            <w:tcMar>
              <w:top w:w="28" w:type="dxa"/>
              <w:left w:w="108" w:type="dxa"/>
              <w:bottom w:w="28" w:type="dxa"/>
              <w:right w:w="108" w:type="dxa"/>
            </w:tcMar>
            <w:hideMark/>
          </w:tcPr>
          <w:p w:rsidR="00EA68A1" w:rsidRPr="00DA095E" w:rsidRDefault="00FE73B6" w:rsidP="00BF3FA8">
            <w:pPr>
              <w:spacing w:before="120" w:after="100" w:afterAutospacing="1" w:line="240" w:lineRule="auto"/>
              <w:jc w:val="both"/>
              <w:rPr>
                <w:rFonts w:ascii="Times New Roman" w:eastAsia="Times New Roman" w:hAnsi="Times New Roman" w:cs="Times New Roman"/>
                <w:sz w:val="24"/>
                <w:szCs w:val="24"/>
              </w:rPr>
            </w:pPr>
            <w:proofErr w:type="spellStart"/>
            <w:r>
              <w:rPr>
                <w:rFonts w:ascii="Arial" w:eastAsia="Times New Roman" w:hAnsi="Arial" w:cs="Arial"/>
                <w:sz w:val="20"/>
                <w:szCs w:val="20"/>
              </w:rPr>
              <w:t>BàNguyễnHồngDiệu</w:t>
            </w:r>
            <w:proofErr w:type="spellEnd"/>
          </w:p>
        </w:tc>
        <w:tc>
          <w:tcPr>
            <w:tcW w:w="115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FE73B6" w:rsidP="00BF3FA8">
            <w:pPr>
              <w:spacing w:before="120" w:after="100" w:afterAutospacing="1" w:line="20" w:lineRule="atLeast"/>
              <w:jc w:val="both"/>
              <w:rPr>
                <w:rFonts w:ascii="Times New Roman" w:eastAsia="Times New Roman" w:hAnsi="Times New Roman" w:cs="Times New Roman"/>
                <w:sz w:val="24"/>
                <w:szCs w:val="24"/>
              </w:rPr>
            </w:pPr>
            <w:proofErr w:type="spellStart"/>
            <w:r>
              <w:rPr>
                <w:rFonts w:ascii="Arial" w:eastAsia="Times New Roman" w:hAnsi="Arial" w:cs="Arial"/>
                <w:sz w:val="20"/>
                <w:szCs w:val="20"/>
              </w:rPr>
              <w:t>Trưởng</w:t>
            </w:r>
            <w:proofErr w:type="spellEnd"/>
            <w:r>
              <w:rPr>
                <w:rFonts w:ascii="Arial" w:eastAsia="Times New Roman" w:hAnsi="Arial" w:cs="Arial"/>
                <w:sz w:val="20"/>
                <w:szCs w:val="20"/>
              </w:rPr>
              <w:t xml:space="preserve"> BSK</w:t>
            </w:r>
          </w:p>
        </w:tc>
        <w:tc>
          <w:tcPr>
            <w:tcW w:w="1695"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FE73B6" w:rsidRDefault="00FE73B6"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29/06/2016 </w:t>
            </w:r>
            <w:proofErr w:type="spellStart"/>
            <w:r>
              <w:rPr>
                <w:rFonts w:ascii="Arial" w:eastAsia="Times New Roman" w:hAnsi="Arial" w:cs="Arial"/>
                <w:sz w:val="20"/>
                <w:szCs w:val="20"/>
              </w:rPr>
              <w:t>làmTrưởng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BKS</w:t>
            </w:r>
            <w:bookmarkStart w:id="0" w:name="OLE_LINK1"/>
            <w:bookmarkStart w:id="1" w:name="OLE_LINK2"/>
            <w:r w:rsidR="00E373CD">
              <w:rPr>
                <w:rFonts w:ascii="Arial" w:eastAsia="Times New Roman" w:hAnsi="Arial" w:cs="Arial"/>
                <w:sz w:val="20"/>
                <w:szCs w:val="20"/>
              </w:rPr>
              <w:t>nhiệmkỳ</w:t>
            </w:r>
            <w:proofErr w:type="spellEnd"/>
            <w:r w:rsidR="00E373CD">
              <w:rPr>
                <w:rFonts w:ascii="Arial" w:eastAsia="Times New Roman" w:hAnsi="Arial" w:cs="Arial"/>
                <w:sz w:val="20"/>
                <w:szCs w:val="20"/>
              </w:rPr>
              <w:t xml:space="preserve"> 2016 - 2021</w:t>
            </w:r>
            <w:bookmarkEnd w:id="0"/>
            <w:bookmarkEnd w:id="1"/>
          </w:p>
        </w:tc>
        <w:tc>
          <w:tcPr>
            <w:tcW w:w="148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5669DD" w:rsidRDefault="00FE73B6" w:rsidP="00BF3FA8">
            <w:pPr>
              <w:spacing w:before="120" w:after="100" w:afterAutospacing="1"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6"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FE73B6" w:rsidP="00BF3FA8">
            <w:pPr>
              <w:spacing w:before="120" w:after="100" w:afterAutospacing="1" w:line="20" w:lineRule="atLeast"/>
              <w:jc w:val="both"/>
              <w:rPr>
                <w:rFonts w:ascii="Times New Roman" w:eastAsia="Times New Roman" w:hAnsi="Times New Roman" w:cs="Times New Roman"/>
                <w:sz w:val="24"/>
                <w:szCs w:val="24"/>
              </w:rPr>
            </w:pPr>
            <w:r>
              <w:rPr>
                <w:rFonts w:ascii="Arial" w:eastAsia="Times New Roman" w:hAnsi="Arial" w:cs="Arial"/>
                <w:sz w:val="20"/>
                <w:szCs w:val="20"/>
              </w:rPr>
              <w:t>100%</w:t>
            </w:r>
          </w:p>
        </w:tc>
        <w:tc>
          <w:tcPr>
            <w:tcW w:w="1327" w:type="dxa"/>
            <w:tcBorders>
              <w:top w:val="nil"/>
              <w:left w:val="nil"/>
              <w:bottom w:val="dotted" w:sz="4"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p>
        </w:tc>
      </w:tr>
      <w:tr w:rsidR="00EA68A1" w:rsidRPr="00DA095E" w:rsidTr="00A8253A">
        <w:trPr>
          <w:trHeight w:val="713"/>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40" w:lineRule="auto"/>
              <w:jc w:val="both"/>
              <w:rPr>
                <w:rFonts w:ascii="Arial" w:eastAsia="Times New Roman" w:hAnsi="Arial" w:cs="Arial"/>
                <w:sz w:val="20"/>
                <w:szCs w:val="20"/>
              </w:rPr>
            </w:pPr>
            <w:proofErr w:type="spellStart"/>
            <w:r>
              <w:rPr>
                <w:rFonts w:ascii="Arial" w:eastAsia="Times New Roman" w:hAnsi="Arial" w:cs="Arial"/>
                <w:bCs/>
                <w:sz w:val="20"/>
                <w:szCs w:val="20"/>
              </w:rPr>
              <w:t>ÔngNguyễnCápTiếnĐạt</w:t>
            </w:r>
            <w:proofErr w:type="spellEnd"/>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Thànhviên</w:t>
            </w:r>
            <w:proofErr w:type="spellEnd"/>
            <w:r>
              <w:rPr>
                <w:rFonts w:ascii="Arial" w:eastAsia="Times New Roman" w:hAnsi="Arial" w:cs="Arial"/>
                <w:sz w:val="20"/>
                <w:szCs w:val="20"/>
              </w:rPr>
              <w:t xml:space="preserve">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0" w:lineRule="atLeast"/>
              <w:jc w:val="both"/>
              <w:rPr>
                <w:rFonts w:ascii="Arial" w:eastAsia="Times New Roman" w:hAnsi="Arial" w:cs="Arial"/>
                <w:sz w:val="20"/>
                <w:szCs w:val="20"/>
                <w:lang w:val="vi-VN"/>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29/06/2016 </w:t>
            </w:r>
            <w:proofErr w:type="spellStart"/>
            <w:r>
              <w:rPr>
                <w:rFonts w:ascii="Arial" w:eastAsia="Times New Roman" w:hAnsi="Arial" w:cs="Arial"/>
                <w:sz w:val="20"/>
                <w:szCs w:val="20"/>
              </w:rPr>
              <w:t>làmthànhviên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BKS</w:t>
            </w:r>
            <w:r w:rsidR="00E373CD">
              <w:rPr>
                <w:rFonts w:ascii="Arial" w:eastAsia="Times New Roman" w:hAnsi="Arial" w:cs="Arial"/>
                <w:sz w:val="20"/>
                <w:szCs w:val="20"/>
              </w:rPr>
              <w:t>nhiệmkỳ</w:t>
            </w:r>
            <w:proofErr w:type="spellEnd"/>
            <w:r w:rsidR="00E373CD">
              <w:rPr>
                <w:rFonts w:ascii="Arial" w:eastAsia="Times New Roman" w:hAnsi="Arial" w:cs="Arial"/>
                <w:sz w:val="20"/>
                <w:szCs w:val="20"/>
              </w:rPr>
              <w:t xml:space="preserve"> 2016 - 2021</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FE73B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100%</w:t>
            </w:r>
          </w:p>
        </w:tc>
        <w:tc>
          <w:tcPr>
            <w:tcW w:w="132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BF3FA8">
            <w:pPr>
              <w:spacing w:before="120" w:after="100" w:afterAutospacing="1" w:line="20" w:lineRule="atLeast"/>
              <w:jc w:val="both"/>
              <w:rPr>
                <w:rFonts w:ascii="Arial" w:eastAsia="Times New Roman" w:hAnsi="Arial" w:cs="Arial"/>
                <w:sz w:val="20"/>
                <w:szCs w:val="20"/>
                <w:lang w:val="vi-VN"/>
              </w:rPr>
            </w:pPr>
          </w:p>
        </w:tc>
      </w:tr>
      <w:tr w:rsidR="00EA68A1" w:rsidRPr="00DA095E" w:rsidTr="00A8253A">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3</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40" w:lineRule="auto"/>
              <w:jc w:val="both"/>
              <w:rPr>
                <w:rFonts w:ascii="Arial" w:eastAsia="Times New Roman" w:hAnsi="Arial" w:cs="Arial"/>
                <w:sz w:val="20"/>
                <w:szCs w:val="20"/>
              </w:rPr>
            </w:pPr>
            <w:proofErr w:type="spellStart"/>
            <w:r>
              <w:rPr>
                <w:rFonts w:ascii="Arial" w:eastAsia="Times New Roman" w:hAnsi="Arial" w:cs="Arial"/>
                <w:sz w:val="20"/>
                <w:szCs w:val="20"/>
              </w:rPr>
              <w:t>ÔngLêVănChiến</w:t>
            </w:r>
            <w:proofErr w:type="spellEnd"/>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665221" w:rsidP="00BF3FA8">
            <w:pPr>
              <w:spacing w:before="120" w:after="100" w:afterAutospacing="1" w:line="20" w:lineRule="atLeast"/>
              <w:jc w:val="both"/>
              <w:rPr>
                <w:rFonts w:ascii="Arial" w:eastAsia="Times New Roman" w:hAnsi="Arial" w:cs="Arial"/>
                <w:sz w:val="20"/>
                <w:szCs w:val="20"/>
                <w:lang w:val="vi-VN"/>
              </w:rPr>
            </w:pPr>
            <w:proofErr w:type="spellStart"/>
            <w:r>
              <w:rPr>
                <w:rFonts w:ascii="Arial" w:eastAsia="Times New Roman" w:hAnsi="Arial" w:cs="Arial"/>
                <w:sz w:val="20"/>
                <w:szCs w:val="20"/>
              </w:rPr>
              <w:t>Thànhviên</w:t>
            </w:r>
            <w:proofErr w:type="spellEnd"/>
            <w:r>
              <w:rPr>
                <w:rFonts w:ascii="Arial" w:eastAsia="Times New Roman" w:hAnsi="Arial" w:cs="Arial"/>
                <w:sz w:val="20"/>
                <w:szCs w:val="20"/>
              </w:rPr>
              <w:t xml:space="preserve">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FE73B6" w:rsidP="00BF3FA8">
            <w:pPr>
              <w:spacing w:before="120" w:after="100" w:afterAutospacing="1" w:line="20" w:lineRule="atLeast"/>
              <w:jc w:val="both"/>
              <w:rPr>
                <w:rFonts w:ascii="Arial" w:eastAsia="Times New Roman" w:hAnsi="Arial" w:cs="Arial"/>
                <w:sz w:val="20"/>
                <w:szCs w:val="20"/>
                <w:lang w:val="vi-VN"/>
              </w:rPr>
            </w:pPr>
            <w:proofErr w:type="spellStart"/>
            <w:r>
              <w:rPr>
                <w:rFonts w:ascii="Arial" w:eastAsia="Times New Roman" w:hAnsi="Arial" w:cs="Arial"/>
                <w:sz w:val="20"/>
                <w:szCs w:val="20"/>
              </w:rPr>
              <w:t>Từngày</w:t>
            </w:r>
            <w:proofErr w:type="spellEnd"/>
            <w:r>
              <w:rPr>
                <w:rFonts w:ascii="Arial" w:eastAsia="Times New Roman" w:hAnsi="Arial" w:cs="Arial"/>
                <w:sz w:val="20"/>
                <w:szCs w:val="20"/>
              </w:rPr>
              <w:t xml:space="preserve"> 29/06/2016 </w:t>
            </w:r>
            <w:proofErr w:type="spellStart"/>
            <w:r>
              <w:rPr>
                <w:rFonts w:ascii="Arial" w:eastAsia="Times New Roman" w:hAnsi="Arial" w:cs="Arial"/>
                <w:sz w:val="20"/>
                <w:szCs w:val="20"/>
              </w:rPr>
              <w:t>làmthànhviên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BKS</w:t>
            </w:r>
            <w:r w:rsidR="00E373CD">
              <w:rPr>
                <w:rFonts w:ascii="Arial" w:eastAsia="Times New Roman" w:hAnsi="Arial" w:cs="Arial"/>
                <w:sz w:val="20"/>
                <w:szCs w:val="20"/>
              </w:rPr>
              <w:t>nhiệmkỳ</w:t>
            </w:r>
            <w:proofErr w:type="spellEnd"/>
            <w:r w:rsidR="00E373CD">
              <w:rPr>
                <w:rFonts w:ascii="Arial" w:eastAsia="Times New Roman" w:hAnsi="Arial" w:cs="Arial"/>
                <w:sz w:val="20"/>
                <w:szCs w:val="20"/>
              </w:rPr>
              <w:t xml:space="preserve"> 2016 - 2021</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5669DD" w:rsidRDefault="00FE73B6"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5669DD" w:rsidP="00BF3FA8">
            <w:pPr>
              <w:spacing w:before="120" w:after="100" w:afterAutospacing="1" w:line="20" w:lineRule="atLeast"/>
              <w:jc w:val="both"/>
              <w:rPr>
                <w:rFonts w:ascii="Arial" w:eastAsia="Times New Roman" w:hAnsi="Arial" w:cs="Arial"/>
                <w:sz w:val="20"/>
                <w:szCs w:val="20"/>
                <w:lang w:val="vi-VN"/>
              </w:rPr>
            </w:pPr>
            <w:r>
              <w:rPr>
                <w:rFonts w:ascii="Arial" w:eastAsia="Times New Roman" w:hAnsi="Arial" w:cs="Arial"/>
                <w:sz w:val="20"/>
                <w:szCs w:val="20"/>
              </w:rPr>
              <w:t>100%</w:t>
            </w:r>
          </w:p>
        </w:tc>
        <w:tc>
          <w:tcPr>
            <w:tcW w:w="132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EA68A1" w:rsidRPr="00665221" w:rsidRDefault="00EA68A1" w:rsidP="00BF3FA8">
            <w:pPr>
              <w:spacing w:before="120" w:after="100" w:afterAutospacing="1" w:line="20" w:lineRule="atLeast"/>
              <w:jc w:val="both"/>
              <w:rPr>
                <w:rFonts w:ascii="Arial" w:eastAsia="Times New Roman" w:hAnsi="Arial" w:cs="Arial"/>
                <w:sz w:val="20"/>
                <w:szCs w:val="20"/>
                <w:lang w:val="vi-VN"/>
              </w:rPr>
            </w:pPr>
          </w:p>
        </w:tc>
      </w:tr>
      <w:tr w:rsidR="00FF521B" w:rsidRPr="00DA095E" w:rsidTr="00A8253A">
        <w:trPr>
          <w:trHeight w:val="556"/>
          <w:tblCellSpacing w:w="0" w:type="dxa"/>
        </w:trPr>
        <w:tc>
          <w:tcPr>
            <w:tcW w:w="699" w:type="dxa"/>
            <w:tcBorders>
              <w:top w:val="dotted" w:sz="4" w:space="0" w:color="auto"/>
              <w:left w:val="single" w:sz="8" w:space="0" w:color="auto"/>
              <w:bottom w:val="dotted" w:sz="4" w:space="0" w:color="auto"/>
              <w:right w:val="single" w:sz="8" w:space="0" w:color="auto"/>
            </w:tcBorders>
            <w:tcMar>
              <w:top w:w="28" w:type="dxa"/>
              <w:left w:w="108" w:type="dxa"/>
              <w:bottom w:w="28" w:type="dxa"/>
              <w:right w:w="108" w:type="dxa"/>
            </w:tcMar>
            <w:hideMark/>
          </w:tcPr>
          <w:p w:rsidR="00FF521B" w:rsidRDefault="00FF521B"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4</w:t>
            </w:r>
          </w:p>
        </w:tc>
        <w:tc>
          <w:tcPr>
            <w:tcW w:w="1530"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BF3FA8">
            <w:pPr>
              <w:spacing w:before="120" w:after="100" w:afterAutospacing="1" w:line="240" w:lineRule="auto"/>
              <w:jc w:val="both"/>
              <w:rPr>
                <w:rFonts w:ascii="Arial" w:eastAsia="Times New Roman" w:hAnsi="Arial" w:cs="Arial"/>
                <w:sz w:val="20"/>
                <w:szCs w:val="20"/>
              </w:rPr>
            </w:pPr>
            <w:proofErr w:type="spellStart"/>
            <w:r>
              <w:rPr>
                <w:rFonts w:ascii="Arial" w:eastAsia="Times New Roman" w:hAnsi="Arial" w:cs="Arial"/>
                <w:sz w:val="20"/>
                <w:szCs w:val="20"/>
              </w:rPr>
              <w:t>ÔngTô</w:t>
            </w:r>
            <w:proofErr w:type="spellEnd"/>
            <w:r>
              <w:rPr>
                <w:rFonts w:ascii="Arial" w:eastAsia="Times New Roman" w:hAnsi="Arial" w:cs="Arial"/>
                <w:sz w:val="20"/>
                <w:szCs w:val="20"/>
              </w:rPr>
              <w:t xml:space="preserve"> Minh Quang</w:t>
            </w:r>
          </w:p>
        </w:tc>
        <w:tc>
          <w:tcPr>
            <w:tcW w:w="115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BF3FA8">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Thànhviên</w:t>
            </w:r>
            <w:proofErr w:type="spellEnd"/>
            <w:r>
              <w:rPr>
                <w:rFonts w:ascii="Arial" w:eastAsia="Times New Roman" w:hAnsi="Arial" w:cs="Arial"/>
                <w:sz w:val="20"/>
                <w:szCs w:val="20"/>
              </w:rPr>
              <w:t xml:space="preserve"> BKS</w:t>
            </w:r>
          </w:p>
        </w:tc>
        <w:tc>
          <w:tcPr>
            <w:tcW w:w="1695"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A8253A" w:rsidP="00A8253A">
            <w:pPr>
              <w:spacing w:before="120" w:after="100" w:afterAutospacing="1" w:line="20" w:lineRule="atLeast"/>
              <w:jc w:val="both"/>
              <w:rPr>
                <w:rFonts w:ascii="Arial" w:eastAsia="Times New Roman" w:hAnsi="Arial" w:cs="Arial"/>
                <w:sz w:val="20"/>
                <w:szCs w:val="20"/>
              </w:rPr>
            </w:pPr>
            <w:proofErr w:type="spellStart"/>
            <w:r>
              <w:rPr>
                <w:rFonts w:ascii="Arial" w:eastAsia="Times New Roman" w:hAnsi="Arial" w:cs="Arial"/>
                <w:sz w:val="20"/>
                <w:szCs w:val="20"/>
              </w:rPr>
              <w:t>Từ</w:t>
            </w:r>
            <w:r w:rsidR="00FF521B">
              <w:rPr>
                <w:rFonts w:ascii="Arial" w:eastAsia="Times New Roman" w:hAnsi="Arial" w:cs="Arial"/>
                <w:sz w:val="20"/>
                <w:szCs w:val="20"/>
              </w:rPr>
              <w:t>ngày</w:t>
            </w:r>
            <w:proofErr w:type="spellEnd"/>
            <w:r w:rsidR="00FF521B">
              <w:rPr>
                <w:rFonts w:ascii="Arial" w:eastAsia="Times New Roman" w:hAnsi="Arial" w:cs="Arial"/>
                <w:sz w:val="20"/>
                <w:szCs w:val="20"/>
              </w:rPr>
              <w:t xml:space="preserve"> 29/06/2016 </w:t>
            </w:r>
            <w:proofErr w:type="spellStart"/>
            <w:r w:rsidR="00FF521B">
              <w:rPr>
                <w:rFonts w:ascii="Arial" w:eastAsia="Times New Roman" w:hAnsi="Arial" w:cs="Arial"/>
                <w:sz w:val="20"/>
                <w:szCs w:val="20"/>
              </w:rPr>
              <w:t>khôngcònlàthànhviên</w:t>
            </w:r>
            <w:proofErr w:type="spellEnd"/>
            <w:r w:rsidR="00FF521B">
              <w:rPr>
                <w:rFonts w:ascii="Arial" w:eastAsia="Times New Roman" w:hAnsi="Arial" w:cs="Arial"/>
                <w:sz w:val="20"/>
                <w:szCs w:val="20"/>
              </w:rPr>
              <w:t xml:space="preserve"> </w:t>
            </w:r>
            <w:proofErr w:type="spellStart"/>
            <w:r w:rsidR="00FF521B">
              <w:rPr>
                <w:rFonts w:ascii="Arial" w:eastAsia="Times New Roman" w:hAnsi="Arial" w:cs="Arial"/>
                <w:sz w:val="20"/>
                <w:szCs w:val="20"/>
              </w:rPr>
              <w:t>BKS</w:t>
            </w:r>
            <w:r w:rsidR="00255B38">
              <w:rPr>
                <w:rFonts w:ascii="Arial" w:eastAsia="Times New Roman" w:hAnsi="Arial" w:cs="Arial"/>
                <w:sz w:val="20"/>
                <w:szCs w:val="20"/>
              </w:rPr>
              <w:t>do</w:t>
            </w:r>
            <w:proofErr w:type="spellEnd"/>
            <w:r w:rsidR="00255B38">
              <w:rPr>
                <w:rFonts w:ascii="Arial" w:eastAsia="Times New Roman" w:hAnsi="Arial" w:cs="Arial"/>
                <w:sz w:val="20"/>
                <w:szCs w:val="20"/>
              </w:rPr>
              <w:t xml:space="preserve"> ĐHĐCĐ </w:t>
            </w:r>
            <w:proofErr w:type="spellStart"/>
            <w:r w:rsidR="00255B38">
              <w:rPr>
                <w:rFonts w:ascii="Arial" w:eastAsia="Times New Roman" w:hAnsi="Arial" w:cs="Arial"/>
                <w:sz w:val="20"/>
                <w:szCs w:val="20"/>
              </w:rPr>
              <w:t>thườngniên</w:t>
            </w:r>
            <w:proofErr w:type="spellEnd"/>
            <w:r w:rsidR="00E373CD">
              <w:rPr>
                <w:rFonts w:ascii="Arial" w:eastAsia="Times New Roman" w:hAnsi="Arial" w:cs="Arial"/>
                <w:sz w:val="20"/>
                <w:szCs w:val="20"/>
              </w:rPr>
              <w:t xml:space="preserve"> 2016 </w:t>
            </w:r>
            <w:proofErr w:type="spellStart"/>
            <w:r w:rsidR="00255B38">
              <w:rPr>
                <w:rFonts w:ascii="Arial" w:eastAsia="Times New Roman" w:hAnsi="Arial" w:cs="Arial"/>
                <w:sz w:val="20"/>
                <w:szCs w:val="20"/>
              </w:rPr>
              <w:t>miễnnhiệm</w:t>
            </w:r>
            <w:proofErr w:type="spellEnd"/>
            <w:r w:rsidR="00255B38">
              <w:rPr>
                <w:rFonts w:ascii="Arial" w:eastAsia="Times New Roman" w:hAnsi="Arial" w:cs="Arial"/>
                <w:sz w:val="20"/>
                <w:szCs w:val="20"/>
              </w:rPr>
              <w:t>.</w:t>
            </w:r>
          </w:p>
        </w:tc>
        <w:tc>
          <w:tcPr>
            <w:tcW w:w="148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2</w:t>
            </w:r>
          </w:p>
        </w:tc>
        <w:tc>
          <w:tcPr>
            <w:tcW w:w="1546"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Default="00FF521B" w:rsidP="00BF3FA8">
            <w:pPr>
              <w:spacing w:before="120" w:after="100" w:afterAutospacing="1" w:line="20" w:lineRule="atLeast"/>
              <w:jc w:val="both"/>
              <w:rPr>
                <w:rFonts w:ascii="Arial" w:eastAsia="Times New Roman" w:hAnsi="Arial" w:cs="Arial"/>
                <w:sz w:val="20"/>
                <w:szCs w:val="20"/>
              </w:rPr>
            </w:pPr>
            <w:r>
              <w:rPr>
                <w:rFonts w:ascii="Arial" w:eastAsia="Times New Roman" w:hAnsi="Arial" w:cs="Arial"/>
                <w:sz w:val="20"/>
                <w:szCs w:val="20"/>
              </w:rPr>
              <w:t>100%</w:t>
            </w:r>
          </w:p>
        </w:tc>
        <w:tc>
          <w:tcPr>
            <w:tcW w:w="1327" w:type="dxa"/>
            <w:tcBorders>
              <w:top w:val="dotted" w:sz="4" w:space="0" w:color="auto"/>
              <w:left w:val="nil"/>
              <w:bottom w:val="dotted" w:sz="4" w:space="0" w:color="auto"/>
              <w:right w:val="single" w:sz="8" w:space="0" w:color="auto"/>
            </w:tcBorders>
            <w:tcMar>
              <w:top w:w="28" w:type="dxa"/>
              <w:left w:w="108" w:type="dxa"/>
              <w:bottom w:w="28" w:type="dxa"/>
              <w:right w:w="108" w:type="dxa"/>
            </w:tcMar>
            <w:hideMark/>
          </w:tcPr>
          <w:p w:rsidR="00FF521B" w:rsidRPr="00665221" w:rsidRDefault="00FF521B" w:rsidP="00BF3FA8">
            <w:pPr>
              <w:spacing w:before="120" w:after="100" w:afterAutospacing="1" w:line="20" w:lineRule="atLeast"/>
              <w:jc w:val="both"/>
              <w:rPr>
                <w:rFonts w:ascii="Arial" w:eastAsia="Times New Roman" w:hAnsi="Arial" w:cs="Arial"/>
                <w:sz w:val="20"/>
                <w:szCs w:val="20"/>
                <w:lang w:val="vi-VN"/>
              </w:rPr>
            </w:pPr>
          </w:p>
        </w:tc>
      </w:tr>
    </w:tbl>
    <w:p w:rsidR="00DA095E" w:rsidRDefault="00DA095E" w:rsidP="00BF3FA8">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Hoạt động giám sát của BKS đối với HĐQT, Ban Giám đốc điều hành và cổ đông </w:t>
      </w:r>
      <w:r w:rsidRPr="00DA095E">
        <w:rPr>
          <w:rFonts w:ascii="Arial" w:eastAsia="Times New Roman" w:hAnsi="Arial" w:cs="Arial"/>
          <w:i/>
          <w:iCs/>
          <w:sz w:val="20"/>
          <w:szCs w:val="20"/>
          <w:lang w:val="vi-VN"/>
        </w:rPr>
        <w:t>Surveillance activities of the Supervisory Boardtoward the Board of Management, Board of Directors and shareholders:</w:t>
      </w:r>
    </w:p>
    <w:p w:rsidR="00864847" w:rsidRDefault="00864847" w:rsidP="00BF3FA8">
      <w:pPr>
        <w:spacing w:before="120" w:after="100" w:afterAutospacing="1" w:line="240" w:lineRule="auto"/>
        <w:jc w:val="both"/>
        <w:rPr>
          <w:rFonts w:ascii="Arial" w:eastAsia="Times New Roman" w:hAnsi="Arial" w:cs="Arial"/>
          <w:i/>
          <w:iCs/>
          <w:sz w:val="20"/>
          <w:szCs w:val="20"/>
        </w:rPr>
      </w:pPr>
      <w:r>
        <w:rPr>
          <w:rFonts w:ascii="Arial" w:eastAsia="Times New Roman" w:hAnsi="Arial" w:cs="Arial"/>
          <w:i/>
          <w:iCs/>
          <w:sz w:val="20"/>
          <w:szCs w:val="20"/>
        </w:rPr>
        <w:t xml:space="preserve">- </w:t>
      </w:r>
      <w:proofErr w:type="spellStart"/>
      <w:r>
        <w:rPr>
          <w:rFonts w:ascii="Arial" w:eastAsia="Times New Roman" w:hAnsi="Arial" w:cs="Arial"/>
          <w:i/>
          <w:iCs/>
          <w:sz w:val="20"/>
          <w:szCs w:val="20"/>
        </w:rPr>
        <w:t>ThựcthinhữngnhiệmvụvàquyềnhạnquyđịnhtrongĐiềulệCông</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ty</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trongnăm</w:t>
      </w:r>
      <w:proofErr w:type="spellEnd"/>
      <w:r>
        <w:rPr>
          <w:rFonts w:ascii="Arial" w:eastAsia="Times New Roman" w:hAnsi="Arial" w:cs="Arial"/>
          <w:i/>
          <w:iCs/>
          <w:sz w:val="20"/>
          <w:szCs w:val="20"/>
        </w:rPr>
        <w:t xml:space="preserve"> 2015 </w:t>
      </w:r>
    </w:p>
    <w:p w:rsidR="00864847" w:rsidRDefault="00864847" w:rsidP="00BF3FA8">
      <w:pPr>
        <w:spacing w:before="120" w:after="100" w:afterAutospacing="1" w:line="240" w:lineRule="auto"/>
        <w:jc w:val="both"/>
        <w:rPr>
          <w:rFonts w:ascii="Arial" w:eastAsia="Times New Roman" w:hAnsi="Arial" w:cs="Arial"/>
          <w:i/>
          <w:iCs/>
          <w:sz w:val="20"/>
          <w:szCs w:val="20"/>
        </w:rPr>
      </w:pPr>
      <w:r>
        <w:rPr>
          <w:rFonts w:ascii="Arial" w:eastAsia="Times New Roman" w:hAnsi="Arial" w:cs="Arial"/>
          <w:i/>
          <w:iCs/>
          <w:sz w:val="20"/>
          <w:szCs w:val="20"/>
        </w:rPr>
        <w:lastRenderedPageBreak/>
        <w:t xml:space="preserve">- BKS </w:t>
      </w:r>
      <w:proofErr w:type="spellStart"/>
      <w:r>
        <w:rPr>
          <w:rFonts w:ascii="Arial" w:eastAsia="Times New Roman" w:hAnsi="Arial" w:cs="Arial"/>
          <w:i/>
          <w:iCs/>
          <w:sz w:val="20"/>
          <w:szCs w:val="20"/>
        </w:rPr>
        <w:t>chủđộngphâncôngcôngviệccácthànhviêntrongnăm</w:t>
      </w:r>
      <w:proofErr w:type="spellEnd"/>
      <w:r>
        <w:rPr>
          <w:rFonts w:ascii="Arial" w:eastAsia="Times New Roman" w:hAnsi="Arial" w:cs="Arial"/>
          <w:i/>
          <w:iCs/>
          <w:sz w:val="20"/>
          <w:szCs w:val="20"/>
        </w:rPr>
        <w:t xml:space="preserve"> 201</w:t>
      </w:r>
      <w:r w:rsidR="003F4413">
        <w:rPr>
          <w:rFonts w:ascii="Arial" w:eastAsia="Times New Roman" w:hAnsi="Arial" w:cs="Arial"/>
          <w:i/>
          <w:iCs/>
          <w:sz w:val="20"/>
          <w:szCs w:val="20"/>
        </w:rPr>
        <w:t>6</w:t>
      </w:r>
      <w:r>
        <w:rPr>
          <w:rFonts w:ascii="Arial" w:eastAsia="Times New Roman" w:hAnsi="Arial" w:cs="Arial"/>
          <w:i/>
          <w:iCs/>
          <w:sz w:val="20"/>
          <w:szCs w:val="20"/>
        </w:rPr>
        <w:t xml:space="preserve">thựchiệntheođiềulệ, </w:t>
      </w:r>
      <w:proofErr w:type="spellStart"/>
      <w:r>
        <w:rPr>
          <w:rFonts w:ascii="Arial" w:eastAsia="Times New Roman" w:hAnsi="Arial" w:cs="Arial"/>
          <w:i/>
          <w:iCs/>
          <w:sz w:val="20"/>
          <w:szCs w:val="20"/>
        </w:rPr>
        <w:t>theokếhoạch</w:t>
      </w:r>
      <w:proofErr w:type="spellEnd"/>
      <w:r>
        <w:rPr>
          <w:rFonts w:ascii="Arial" w:eastAsia="Times New Roman" w:hAnsi="Arial" w:cs="Arial"/>
          <w:i/>
          <w:iCs/>
          <w:sz w:val="20"/>
          <w:szCs w:val="20"/>
        </w:rPr>
        <w:t xml:space="preserve"> SXKD 201</w:t>
      </w:r>
      <w:r w:rsidR="003F4413">
        <w:rPr>
          <w:rFonts w:ascii="Arial" w:eastAsia="Times New Roman" w:hAnsi="Arial" w:cs="Arial"/>
          <w:i/>
          <w:iCs/>
          <w:sz w:val="20"/>
          <w:szCs w:val="20"/>
        </w:rPr>
        <w:t>6</w:t>
      </w:r>
      <w:r>
        <w:rPr>
          <w:rFonts w:ascii="Arial" w:eastAsia="Times New Roman" w:hAnsi="Arial" w:cs="Arial"/>
          <w:i/>
          <w:iCs/>
          <w:sz w:val="20"/>
          <w:szCs w:val="20"/>
        </w:rPr>
        <w:t>.</w:t>
      </w:r>
    </w:p>
    <w:p w:rsidR="00DA095E" w:rsidRDefault="00DA095E" w:rsidP="00BF3FA8">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 xml:space="preserve">Sự phối hợp hoạt động giữa BKS đối với hoạt động của HĐQT, Ban Giám đốc điều hành và các cán bộ quản lý khác/ </w:t>
      </w:r>
      <w:proofErr w:type="gramStart"/>
      <w:r w:rsidRPr="00DA095E">
        <w:rPr>
          <w:rFonts w:ascii="Arial" w:eastAsia="Times New Roman" w:hAnsi="Arial" w:cs="Arial"/>
          <w:i/>
          <w:iCs/>
          <w:sz w:val="20"/>
          <w:szCs w:val="20"/>
          <w:lang w:val="vi-VN"/>
        </w:rPr>
        <w:t>The</w:t>
      </w:r>
      <w:proofErr w:type="gramEnd"/>
      <w:r w:rsidRPr="00DA095E">
        <w:rPr>
          <w:rFonts w:ascii="Arial" w:eastAsia="Times New Roman" w:hAnsi="Arial" w:cs="Arial"/>
          <w:i/>
          <w:iCs/>
          <w:sz w:val="20"/>
          <w:szCs w:val="20"/>
          <w:lang w:val="vi-VN"/>
        </w:rPr>
        <w:t xml:space="preserve"> coordination among the Supervisory Boardwith the Board of Management, Board of Directors and different managers:</w:t>
      </w:r>
    </w:p>
    <w:p w:rsidR="00864847" w:rsidRPr="00864847" w:rsidRDefault="00864847" w:rsidP="00BF3FA8">
      <w:pPr>
        <w:spacing w:before="120" w:after="100" w:afterAutospacing="1" w:line="240" w:lineRule="auto"/>
        <w:jc w:val="both"/>
        <w:rPr>
          <w:rFonts w:ascii="Times New Roman" w:eastAsia="Times New Roman" w:hAnsi="Times New Roman" w:cs="Times New Roman"/>
          <w:sz w:val="24"/>
          <w:szCs w:val="24"/>
        </w:rPr>
      </w:pPr>
      <w:proofErr w:type="spellStart"/>
      <w:r>
        <w:rPr>
          <w:rFonts w:ascii="Arial" w:eastAsia="Times New Roman" w:hAnsi="Arial" w:cs="Arial"/>
          <w:i/>
          <w:iCs/>
          <w:sz w:val="20"/>
          <w:szCs w:val="20"/>
        </w:rPr>
        <w:t>Thammưucùng</w:t>
      </w:r>
      <w:proofErr w:type="spellEnd"/>
      <w:r>
        <w:rPr>
          <w:rFonts w:ascii="Arial" w:eastAsia="Times New Roman" w:hAnsi="Arial" w:cs="Arial"/>
          <w:i/>
          <w:iCs/>
          <w:sz w:val="20"/>
          <w:szCs w:val="20"/>
        </w:rPr>
        <w:t xml:space="preserve"> HĐQT, Ban </w:t>
      </w:r>
      <w:proofErr w:type="spellStart"/>
      <w:r>
        <w:rPr>
          <w:rFonts w:ascii="Arial" w:eastAsia="Times New Roman" w:hAnsi="Arial" w:cs="Arial"/>
          <w:i/>
          <w:iCs/>
          <w:sz w:val="20"/>
          <w:szCs w:val="20"/>
        </w:rPr>
        <w:t>lãnhđạocông</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ty</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cũngnhưgiámsátcáchoạtđộngcủa</w:t>
      </w:r>
      <w:proofErr w:type="spellEnd"/>
      <w:r>
        <w:rPr>
          <w:rFonts w:ascii="Arial" w:eastAsia="Times New Roman" w:hAnsi="Arial" w:cs="Arial"/>
          <w:i/>
          <w:iCs/>
          <w:sz w:val="20"/>
          <w:szCs w:val="20"/>
        </w:rPr>
        <w:t xml:space="preserve"> Ban </w:t>
      </w:r>
      <w:proofErr w:type="spellStart"/>
      <w:r>
        <w:rPr>
          <w:rFonts w:ascii="Arial" w:eastAsia="Times New Roman" w:hAnsi="Arial" w:cs="Arial"/>
          <w:i/>
          <w:iCs/>
          <w:sz w:val="20"/>
          <w:szCs w:val="20"/>
        </w:rPr>
        <w:t>Giámđốctrongviệcthựchiệnchứctrách</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nhiệmvụcủamình</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đápứngkịpthờicácyêucầu</w:t>
      </w:r>
      <w:proofErr w:type="spellEnd"/>
      <w:r>
        <w:rPr>
          <w:rFonts w:ascii="Arial" w:eastAsia="Times New Roman" w:hAnsi="Arial" w:cs="Arial"/>
          <w:i/>
          <w:iCs/>
          <w:sz w:val="20"/>
          <w:szCs w:val="20"/>
        </w:rPr>
        <w:t xml:space="preserve"> SXKD </w:t>
      </w:r>
      <w:proofErr w:type="spellStart"/>
      <w:r>
        <w:rPr>
          <w:rFonts w:ascii="Arial" w:eastAsia="Times New Roman" w:hAnsi="Arial" w:cs="Arial"/>
          <w:i/>
          <w:iCs/>
          <w:sz w:val="20"/>
          <w:szCs w:val="20"/>
        </w:rPr>
        <w:t>vàquảntrịcông</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ty</w:t>
      </w:r>
      <w:proofErr w:type="spellEnd"/>
      <w:r>
        <w:rPr>
          <w:rFonts w:ascii="Arial" w:eastAsia="Times New Roman" w:hAnsi="Arial" w:cs="Arial"/>
          <w:i/>
          <w:iCs/>
          <w:sz w:val="20"/>
          <w:szCs w:val="20"/>
        </w:rPr>
        <w:t>.</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Hoạt động khác của BKS (nếu có)/ </w:t>
      </w:r>
      <w:proofErr w:type="gramStart"/>
      <w:r w:rsidRPr="00DA095E">
        <w:rPr>
          <w:rFonts w:ascii="Arial" w:eastAsia="Times New Roman" w:hAnsi="Arial" w:cs="Arial"/>
          <w:i/>
          <w:iCs/>
          <w:sz w:val="20"/>
          <w:szCs w:val="20"/>
          <w:lang w:val="vi-VN"/>
        </w:rPr>
        <w:t>Other</w:t>
      </w:r>
      <w:proofErr w:type="gramEnd"/>
      <w:r w:rsidRPr="00DA095E">
        <w:rPr>
          <w:rFonts w:ascii="Arial" w:eastAsia="Times New Roman" w:hAnsi="Arial" w:cs="Arial"/>
          <w:i/>
          <w:iCs/>
          <w:sz w:val="20"/>
          <w:szCs w:val="20"/>
          <w:lang w:val="vi-VN"/>
        </w:rPr>
        <w:t xml:space="preserve"> activities of the Supervisory Board (if any):</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IV. </w:t>
      </w:r>
      <w:r w:rsidRPr="00DA095E">
        <w:rPr>
          <w:rFonts w:ascii="Arial" w:eastAsia="Times New Roman" w:hAnsi="Arial" w:cs="Arial"/>
          <w:b/>
          <w:bCs/>
          <w:sz w:val="20"/>
          <w:szCs w:val="20"/>
          <w:lang w:val="vi-VN"/>
        </w:rPr>
        <w:t xml:space="preserve">Đào tạo về quản trị công ty/ </w:t>
      </w:r>
      <w:r w:rsidRPr="00DA095E">
        <w:rPr>
          <w:rFonts w:ascii="Arial" w:eastAsia="Times New Roman" w:hAnsi="Arial" w:cs="Arial"/>
          <w:b/>
          <w:bCs/>
          <w:i/>
          <w:iCs/>
          <w:sz w:val="20"/>
          <w:szCs w:val="20"/>
          <w:lang w:val="vi-VN"/>
        </w:rPr>
        <w:t>Training on corporate governance:</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Các khóa đào tạo về quản trị công ty mà các thành viên HĐQT, thành viên BKS, Giám đốc (Tổng Giám đốc) điều hành, các cán bộ quản lý khác và Thư ký công ty đã tham gia theo quy định về quản trị công ty/ </w:t>
      </w:r>
      <w:r w:rsidRPr="00DA095E">
        <w:rPr>
          <w:rFonts w:ascii="Arial" w:eastAsia="Times New Roman" w:hAnsi="Arial" w:cs="Arial"/>
          <w:i/>
          <w:iCs/>
          <w:sz w:val="20"/>
          <w:szCs w:val="20"/>
          <w:lang w:val="vi-VN"/>
        </w:rPr>
        <w:t>Training courses on corporate governance which members of Board of Management, members of the Supervisory Board, Director (CEO), other managers and company secretary was involved in accordance with regulations on corporate governance:</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 </w:t>
      </w:r>
      <w:r w:rsidRPr="00DA095E">
        <w:rPr>
          <w:rFonts w:ascii="Arial" w:eastAsia="Times New Roman" w:hAnsi="Arial" w:cs="Arial"/>
          <w:b/>
          <w:bCs/>
          <w:sz w:val="20"/>
          <w:szCs w:val="20"/>
          <w:lang w:val="vi-VN"/>
        </w:rPr>
        <w:t>Danh sách về người có liên quan của công ty niêm yết theo quy định tại khoản 34 Điều 6 Luật Chứng k</w:t>
      </w:r>
      <w:r w:rsidRPr="00DA095E">
        <w:rPr>
          <w:rFonts w:ascii="Arial" w:eastAsia="Times New Roman" w:hAnsi="Arial" w:cs="Arial"/>
          <w:b/>
          <w:bCs/>
          <w:sz w:val="20"/>
          <w:szCs w:val="20"/>
          <w:shd w:val="clear" w:color="auto" w:fill="FFFFFF"/>
          <w:lang w:val="vi-VN"/>
        </w:rPr>
        <w:t>hoán</w:t>
      </w:r>
      <w:r w:rsidR="00C55012">
        <w:rPr>
          <w:rFonts w:ascii="Arial" w:eastAsia="Times New Roman" w:hAnsi="Arial" w:cs="Arial"/>
          <w:b/>
          <w:bCs/>
          <w:sz w:val="20"/>
          <w:szCs w:val="20"/>
          <w:lang w:val="vi-VN"/>
        </w:rPr>
        <w:t xml:space="preserve"> (Báo cáo 6 tháng</w:t>
      </w:r>
      <w:proofErr w:type="spellStart"/>
      <w:r w:rsidR="003E7647">
        <w:rPr>
          <w:rFonts w:ascii="Arial" w:eastAsia="Times New Roman" w:hAnsi="Arial" w:cs="Arial"/>
          <w:b/>
          <w:bCs/>
          <w:sz w:val="20"/>
          <w:szCs w:val="20"/>
        </w:rPr>
        <w:t>đầu</w:t>
      </w:r>
      <w:proofErr w:type="spellEnd"/>
      <w:r w:rsidRPr="00DA095E">
        <w:rPr>
          <w:rFonts w:ascii="Arial" w:eastAsia="Times New Roman" w:hAnsi="Arial" w:cs="Arial"/>
          <w:b/>
          <w:bCs/>
          <w:sz w:val="20"/>
          <w:szCs w:val="20"/>
          <w:lang w:val="vi-VN"/>
        </w:rPr>
        <w:t>năm</w:t>
      </w:r>
      <w:r w:rsidR="003E7647">
        <w:rPr>
          <w:rFonts w:ascii="Arial" w:eastAsia="Times New Roman" w:hAnsi="Arial" w:cs="Arial"/>
          <w:b/>
          <w:bCs/>
          <w:sz w:val="20"/>
          <w:szCs w:val="20"/>
        </w:rPr>
        <w:t xml:space="preserve"> 2016</w:t>
      </w:r>
      <w:r w:rsidRPr="00DA095E">
        <w:rPr>
          <w:rFonts w:ascii="Arial" w:eastAsia="Times New Roman" w:hAnsi="Arial" w:cs="Arial"/>
          <w:b/>
          <w:bCs/>
          <w:sz w:val="20"/>
          <w:szCs w:val="20"/>
          <w:lang w:val="vi-VN"/>
        </w:rPr>
        <w:t xml:space="preserve">) và giao dịch của người có liên quan của công ty với chính Công ty / </w:t>
      </w:r>
      <w:r w:rsidRPr="00DA095E">
        <w:rPr>
          <w:rFonts w:ascii="Arial" w:eastAsia="Times New Roman" w:hAnsi="Arial" w:cs="Arial"/>
          <w:b/>
          <w:bCs/>
          <w:i/>
          <w:iCs/>
          <w:sz w:val="20"/>
          <w:szCs w:val="20"/>
          <w:lang w:val="vi-VN"/>
        </w:rPr>
        <w:t>List of affiliated persons of the public company as specified in clause 34, Article 6 of the Securities Law (Semi-annual/annual reports) and transactions of affiliated persons of the Company with the Company)</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sz w:val="20"/>
          <w:szCs w:val="20"/>
        </w:rPr>
        <w:t xml:space="preserve">1. </w:t>
      </w:r>
      <w:r w:rsidRPr="00DA095E">
        <w:rPr>
          <w:rFonts w:ascii="Arial" w:eastAsia="Times New Roman" w:hAnsi="Arial" w:cs="Arial"/>
          <w:sz w:val="20"/>
          <w:szCs w:val="20"/>
          <w:lang w:val="vi-VN"/>
        </w:rPr>
        <w:t>Danh sách về người có liên quan của công ty/</w:t>
      </w:r>
      <w:r w:rsidRPr="00DA095E">
        <w:rPr>
          <w:rFonts w:ascii="Arial" w:eastAsia="Times New Roman" w:hAnsi="Arial" w:cs="Arial"/>
          <w:i/>
          <w:iCs/>
          <w:sz w:val="20"/>
          <w:szCs w:val="20"/>
          <w:lang w:val="vi-VN"/>
        </w:rPr>
        <w:t xml:space="preserve"> List of affiliated persons of the Company</w:t>
      </w:r>
    </w:p>
    <w:tbl>
      <w:tblPr>
        <w:tblW w:w="94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
        <w:gridCol w:w="1424"/>
        <w:gridCol w:w="1182"/>
        <w:gridCol w:w="1113"/>
        <w:gridCol w:w="848"/>
        <w:gridCol w:w="1032"/>
        <w:gridCol w:w="1044"/>
        <w:gridCol w:w="1044"/>
        <w:gridCol w:w="1090"/>
      </w:tblGrid>
      <w:tr w:rsidR="00DA095E" w:rsidRPr="00DA095E" w:rsidTr="00F90460">
        <w:trPr>
          <w:trHeight w:val="22"/>
          <w:tblCellSpacing w:w="0" w:type="dxa"/>
        </w:trPr>
        <w:tc>
          <w:tcPr>
            <w:tcW w:w="68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STT </w:t>
            </w:r>
            <w:r w:rsidRPr="00F90460">
              <w:rPr>
                <w:rFonts w:ascii="Arial" w:eastAsia="Times New Roman" w:hAnsi="Arial" w:cs="Arial"/>
                <w:i/>
                <w:iCs/>
                <w:sz w:val="20"/>
                <w:szCs w:val="20"/>
                <w:lang w:val="vi-VN"/>
              </w:rPr>
              <w:t>No.</w:t>
            </w:r>
          </w:p>
        </w:tc>
        <w:tc>
          <w:tcPr>
            <w:tcW w:w="14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Tên tổ chức/cá nhân </w:t>
            </w:r>
            <w:r w:rsidRPr="00F90460">
              <w:rPr>
                <w:rFonts w:ascii="Arial" w:eastAsia="Times New Roman" w:hAnsi="Arial" w:cs="Arial"/>
                <w:i/>
                <w:iCs/>
                <w:sz w:val="20"/>
                <w:szCs w:val="20"/>
                <w:lang w:val="vi-VN"/>
              </w:rPr>
              <w:t>Name of organizati on/individual</w:t>
            </w:r>
          </w:p>
        </w:tc>
        <w:tc>
          <w:tcPr>
            <w:tcW w:w="11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Tài khoản giao dịch chứng k</w:t>
            </w:r>
            <w:r w:rsidRPr="00F90460">
              <w:rPr>
                <w:rFonts w:ascii="Arial" w:eastAsia="Times New Roman" w:hAnsi="Arial" w:cs="Arial"/>
                <w:sz w:val="20"/>
                <w:szCs w:val="20"/>
                <w:shd w:val="clear" w:color="auto" w:fill="FFFFFF"/>
                <w:lang w:val="vi-VN"/>
              </w:rPr>
              <w:t>hoán</w:t>
            </w:r>
            <w:r w:rsidRPr="00F90460">
              <w:rPr>
                <w:rFonts w:ascii="Arial" w:eastAsia="Times New Roman" w:hAnsi="Arial" w:cs="Arial"/>
                <w:sz w:val="20"/>
                <w:szCs w:val="20"/>
                <w:lang w:val="vi-VN"/>
              </w:rPr>
              <w:t xml:space="preserve">(nếu có) </w:t>
            </w:r>
            <w:r w:rsidRPr="00F90460">
              <w:rPr>
                <w:rFonts w:ascii="Arial" w:eastAsia="Times New Roman" w:hAnsi="Arial" w:cs="Arial"/>
                <w:i/>
                <w:iCs/>
                <w:sz w:val="20"/>
                <w:szCs w:val="20"/>
                <w:lang w:val="vi-VN"/>
              </w:rPr>
              <w:t>Securities trading account (if any)</w:t>
            </w:r>
          </w:p>
        </w:tc>
        <w:tc>
          <w:tcPr>
            <w:tcW w:w="11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Chức vụ tại công ty (nếu có) </w:t>
            </w:r>
            <w:r w:rsidRPr="00F90460">
              <w:rPr>
                <w:rFonts w:ascii="Arial" w:eastAsia="Times New Roman" w:hAnsi="Arial" w:cs="Arial"/>
                <w:i/>
                <w:iCs/>
                <w:sz w:val="20"/>
                <w:szCs w:val="20"/>
                <w:lang w:val="vi-VN"/>
              </w:rPr>
              <w:t>Position at the company (if any)</w:t>
            </w:r>
          </w:p>
        </w:tc>
        <w:tc>
          <w:tcPr>
            <w:tcW w:w="8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Số Giấy NSH*, ngày cấp, nơi cấp </w:t>
            </w:r>
            <w:r w:rsidRPr="00F90460">
              <w:rPr>
                <w:rFonts w:ascii="Arial" w:eastAsia="Times New Roman" w:hAnsi="Arial" w:cs="Arial"/>
                <w:i/>
                <w:iCs/>
                <w:sz w:val="20"/>
                <w:szCs w:val="20"/>
                <w:lang w:val="vi-VN"/>
              </w:rPr>
              <w:t>NSH No.*, date of issue, place of issue</w:t>
            </w:r>
          </w:p>
        </w:tc>
        <w:tc>
          <w:tcPr>
            <w:tcW w:w="103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Địa chỉ trụ sở chính/ Địa chỉ liên hệ </w:t>
            </w:r>
            <w:r w:rsidRPr="00F90460">
              <w:rPr>
                <w:rFonts w:ascii="Arial" w:eastAsia="Times New Roman" w:hAnsi="Arial" w:cs="Arial"/>
                <w:i/>
                <w:iCs/>
                <w:sz w:val="20"/>
                <w:szCs w:val="20"/>
                <w:lang w:val="vi-VN"/>
              </w:rPr>
              <w:t>Address</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Thời điểm bắt đầu là người có liên quan </w:t>
            </w:r>
            <w:r w:rsidRPr="00F90460">
              <w:rPr>
                <w:rFonts w:ascii="Arial" w:eastAsia="Times New Roman" w:hAnsi="Arial" w:cs="Arial"/>
                <w:i/>
                <w:iCs/>
                <w:sz w:val="20"/>
                <w:szCs w:val="20"/>
                <w:lang w:val="vi-VN"/>
              </w:rPr>
              <w:t>Time of starting to be affiliated person</w:t>
            </w:r>
          </w:p>
        </w:tc>
        <w:tc>
          <w:tcPr>
            <w:tcW w:w="104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Thời điểm không còn là người có liên quan </w:t>
            </w:r>
            <w:r w:rsidRPr="00F90460">
              <w:rPr>
                <w:rFonts w:ascii="Arial" w:eastAsia="Times New Roman" w:hAnsi="Arial" w:cs="Arial"/>
                <w:i/>
                <w:iCs/>
                <w:sz w:val="20"/>
                <w:szCs w:val="20"/>
                <w:lang w:val="vi-VN"/>
              </w:rPr>
              <w:t>Time of ending to be affiliated person</w:t>
            </w:r>
          </w:p>
        </w:tc>
        <w:tc>
          <w:tcPr>
            <w:tcW w:w="10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xml:space="preserve">Lý do </w:t>
            </w:r>
            <w:r w:rsidRPr="00F90460">
              <w:rPr>
                <w:rFonts w:ascii="Arial" w:eastAsia="Times New Roman" w:hAnsi="Arial" w:cs="Arial"/>
                <w:i/>
                <w:iCs/>
                <w:sz w:val="20"/>
                <w:szCs w:val="20"/>
                <w:lang w:val="vi-VN"/>
              </w:rPr>
              <w:t>Reasons</w:t>
            </w:r>
          </w:p>
        </w:tc>
      </w:tr>
      <w:tr w:rsidR="00DA095E" w:rsidRPr="00DA095E" w:rsidTr="00DA095E">
        <w:trPr>
          <w:trHeight w:val="22"/>
          <w:tblCellSpacing w:w="0" w:type="dxa"/>
        </w:trPr>
        <w:tc>
          <w:tcPr>
            <w:tcW w:w="68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42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18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1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8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032"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c>
          <w:tcPr>
            <w:tcW w:w="109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F90460" w:rsidRDefault="00DA095E" w:rsidP="00BF3FA8">
            <w:pPr>
              <w:spacing w:before="120" w:after="100" w:afterAutospacing="1" w:line="20" w:lineRule="atLeast"/>
              <w:jc w:val="both"/>
              <w:rPr>
                <w:rFonts w:ascii="Times New Roman" w:eastAsia="Times New Roman" w:hAnsi="Times New Roman" w:cs="Times New Roman"/>
                <w:sz w:val="20"/>
                <w:szCs w:val="20"/>
              </w:rPr>
            </w:pPr>
            <w:r w:rsidRPr="00F90460">
              <w:rPr>
                <w:rFonts w:ascii="Arial" w:eastAsia="Times New Roman" w:hAnsi="Arial" w:cs="Arial"/>
                <w:sz w:val="20"/>
                <w:szCs w:val="20"/>
                <w:lang w:val="vi-VN"/>
              </w:rPr>
              <w:t> </w:t>
            </w:r>
          </w:p>
        </w:tc>
      </w:tr>
    </w:tbl>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i/>
          <w:iCs/>
          <w:sz w:val="20"/>
          <w:szCs w:val="20"/>
          <w:lang w:val="vi-VN"/>
        </w:rPr>
        <w:t>Ghi chú/Note: Số Giấy NSH*: Số CMND/Hộ chiếu (đối với cá nhân) hoặc Số GCN đăng k</w:t>
      </w:r>
      <w:r w:rsidRPr="00DA095E">
        <w:rPr>
          <w:rFonts w:ascii="Arial" w:eastAsia="Times New Roman" w:hAnsi="Arial" w:cs="Arial"/>
          <w:i/>
          <w:iCs/>
          <w:sz w:val="20"/>
          <w:szCs w:val="20"/>
        </w:rPr>
        <w:t>ý</w:t>
      </w:r>
      <w:r w:rsidRPr="00DA095E">
        <w:rPr>
          <w:rFonts w:ascii="Arial" w:eastAsia="Times New Roman" w:hAnsi="Arial" w:cs="Arial"/>
          <w:i/>
          <w:iCs/>
          <w:sz w:val="20"/>
          <w:szCs w:val="20"/>
          <w:lang w:val="vi-VN"/>
        </w:rPr>
        <w:t xml:space="preserve"> doanh nghiệp, Giấy phép hoạt động hoặc giấy tờ pháp lý tương đương (đối với tổ chức)/NSH: In case of individual: ID card/Passport No.; In case of organization: License of establishment and operation/Certi</w:t>
      </w:r>
      <w:r w:rsidRPr="00DA095E">
        <w:rPr>
          <w:rFonts w:ascii="Arial" w:eastAsia="Times New Roman" w:hAnsi="Arial" w:cs="Arial"/>
          <w:i/>
          <w:iCs/>
          <w:sz w:val="20"/>
          <w:szCs w:val="20"/>
        </w:rPr>
        <w:t>f</w:t>
      </w:r>
      <w:r w:rsidRPr="00DA095E">
        <w:rPr>
          <w:rFonts w:ascii="Arial" w:eastAsia="Times New Roman" w:hAnsi="Arial" w:cs="Arial"/>
          <w:i/>
          <w:iCs/>
          <w:sz w:val="20"/>
          <w:szCs w:val="20"/>
          <w:lang w:val="vi-VN"/>
        </w:rPr>
        <w:t>icate of business registration/equivalent legal documents.</w:t>
      </w:r>
    </w:p>
    <w:p w:rsidR="00A8253A" w:rsidRPr="00A8253A" w:rsidRDefault="00DA095E" w:rsidP="00A8253A">
      <w:pPr>
        <w:spacing w:before="120" w:after="100" w:afterAutospacing="1" w:line="240" w:lineRule="auto"/>
        <w:jc w:val="both"/>
        <w:rPr>
          <w:rFonts w:ascii="Times New Roman" w:eastAsia="Times New Roman" w:hAnsi="Times New Roman" w:cs="Times New Roman"/>
          <w:i/>
          <w:sz w:val="24"/>
          <w:szCs w:val="24"/>
        </w:rPr>
      </w:pPr>
      <w:r w:rsidRPr="00DA095E">
        <w:rPr>
          <w:rFonts w:ascii="Arial" w:eastAsia="Times New Roman" w:hAnsi="Arial" w:cs="Arial"/>
          <w:sz w:val="20"/>
          <w:szCs w:val="20"/>
        </w:rPr>
        <w:t xml:space="preserve">2. </w:t>
      </w:r>
      <w:r w:rsidRPr="00DA095E">
        <w:rPr>
          <w:rFonts w:ascii="Arial" w:eastAsia="Times New Roman" w:hAnsi="Arial" w:cs="Arial"/>
          <w:sz w:val="20"/>
          <w:szCs w:val="20"/>
          <w:lang w:val="vi-VN"/>
        </w:rPr>
        <w:t xml:space="preserve">Giao dịch giữa công ty với người có liên quan của công ty; hoặc giữa công ty với cổ đông lớn, người nội bộ, người có liên quan của người nội bộ/ </w:t>
      </w:r>
      <w:r w:rsidRPr="00DA095E">
        <w:rPr>
          <w:rFonts w:ascii="Arial" w:eastAsia="Times New Roman" w:hAnsi="Arial" w:cs="Arial"/>
          <w:i/>
          <w:iCs/>
          <w:sz w:val="20"/>
          <w:szCs w:val="20"/>
          <w:lang w:val="vi-VN"/>
        </w:rPr>
        <w:t xml:space="preserve">Transactions between the company and the affiliated </w:t>
      </w:r>
      <w:r w:rsidRPr="00DA095E">
        <w:rPr>
          <w:rFonts w:ascii="Arial" w:eastAsia="Times New Roman" w:hAnsi="Arial" w:cs="Arial"/>
          <w:i/>
          <w:iCs/>
          <w:sz w:val="20"/>
          <w:szCs w:val="20"/>
          <w:lang w:val="vi-VN"/>
        </w:rPr>
        <w:lastRenderedPageBreak/>
        <w:t>persons or between the company and major shareholders, internal persons and re</w:t>
      </w:r>
      <w:r w:rsidR="00A8253A">
        <w:rPr>
          <w:rFonts w:ascii="Arial" w:eastAsia="Times New Roman" w:hAnsi="Arial" w:cs="Arial"/>
          <w:i/>
          <w:iCs/>
          <w:sz w:val="20"/>
          <w:szCs w:val="20"/>
          <w:lang w:val="vi-VN"/>
        </w:rPr>
        <w:t xml:space="preserve">lated person of internal person: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Cs/>
          <w:sz w:val="20"/>
          <w:szCs w:val="20"/>
        </w:rPr>
        <w:t>/</w:t>
      </w:r>
      <w:r w:rsidR="00A8253A">
        <w:rPr>
          <w:rFonts w:ascii="Arial" w:eastAsia="Times New Roman" w:hAnsi="Arial" w:cs="Arial"/>
          <w:b/>
          <w:i/>
          <w:iCs/>
          <w:sz w:val="20"/>
          <w:szCs w:val="20"/>
        </w:rPr>
        <w:t>No</w:t>
      </w:r>
    </w:p>
    <w:p w:rsidR="00A8253A" w:rsidRPr="00A8253A" w:rsidRDefault="00DA095E" w:rsidP="00A8253A">
      <w:pPr>
        <w:spacing w:before="120" w:after="100" w:afterAutospacing="1" w:line="240" w:lineRule="auto"/>
        <w:jc w:val="both"/>
        <w:rPr>
          <w:rFonts w:ascii="Arial" w:eastAsia="Times New Roman" w:hAnsi="Arial" w:cs="Arial"/>
          <w:i/>
          <w:sz w:val="20"/>
          <w:szCs w:val="20"/>
        </w:rPr>
      </w:pPr>
      <w:r w:rsidRPr="00DA095E">
        <w:rPr>
          <w:rFonts w:ascii="Arial" w:eastAsia="Times New Roman" w:hAnsi="Arial" w:cs="Arial"/>
          <w:sz w:val="20"/>
          <w:szCs w:val="20"/>
        </w:rPr>
        <w:t xml:space="preserve">3. </w:t>
      </w:r>
      <w:r w:rsidRPr="00DA095E">
        <w:rPr>
          <w:rFonts w:ascii="Arial" w:eastAsia="Times New Roman" w:hAnsi="Arial" w:cs="Arial"/>
          <w:sz w:val="20"/>
          <w:szCs w:val="20"/>
          <w:lang w:val="vi-VN"/>
        </w:rPr>
        <w:t>Giao dịch giữa người nội bộ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t, người có liên quan của người nội bộ với công ty con, công ty do công ty niêm y</w:t>
      </w:r>
      <w:r w:rsidRPr="00DA095E">
        <w:rPr>
          <w:rFonts w:ascii="Arial" w:eastAsia="Times New Roman" w:hAnsi="Arial" w:cs="Arial"/>
          <w:sz w:val="20"/>
          <w:szCs w:val="20"/>
        </w:rPr>
        <w:t>ế</w:t>
      </w:r>
      <w:r w:rsidRPr="00DA095E">
        <w:rPr>
          <w:rFonts w:ascii="Arial" w:eastAsia="Times New Roman" w:hAnsi="Arial" w:cs="Arial"/>
          <w:sz w:val="20"/>
          <w:szCs w:val="20"/>
          <w:lang w:val="vi-VN"/>
        </w:rPr>
        <w:t xml:space="preserve">t nắm quyền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w:t>
      </w:r>
      <w:r w:rsidRPr="00DA095E">
        <w:rPr>
          <w:rFonts w:ascii="Arial" w:eastAsia="Times New Roman" w:hAnsi="Arial" w:cs="Arial"/>
          <w:i/>
          <w:iCs/>
          <w:sz w:val="20"/>
          <w:szCs w:val="20"/>
          <w:lang w:val="vi-VN"/>
        </w:rPr>
        <w:t>Transaction between internal person of listed company and company’s subsidiaries, or the company in which listed company takes controlling power</w:t>
      </w:r>
      <w:r w:rsidR="00A8253A">
        <w:rPr>
          <w:rFonts w:ascii="Arial" w:eastAsia="Times New Roman" w:hAnsi="Arial" w:cs="Arial"/>
          <w:sz w:val="20"/>
          <w:szCs w:val="20"/>
        </w:rPr>
        <w:t xml:space="preserve">: </w:t>
      </w:r>
      <w:r w:rsidR="00A8253A">
        <w:rPr>
          <w:rFonts w:ascii="Arial" w:eastAsia="Times New Roman" w:hAnsi="Arial" w:cs="Arial"/>
          <w:b/>
          <w:sz w:val="20"/>
          <w:szCs w:val="20"/>
          <w:lang w:val="vi-VN"/>
        </w:rPr>
        <w:t>Không/</w:t>
      </w:r>
      <w:r w:rsidR="00A8253A">
        <w:rPr>
          <w:rFonts w:ascii="Arial" w:eastAsia="Times New Roman" w:hAnsi="Arial" w:cs="Arial"/>
          <w:b/>
          <w:i/>
          <w:sz w:val="20"/>
          <w:szCs w:val="20"/>
        </w:rPr>
        <w:t>No</w:t>
      </w:r>
    </w:p>
    <w:p w:rsidR="00A8253A" w:rsidRPr="00A8253A" w:rsidRDefault="00DA095E" w:rsidP="00A8253A">
      <w:pPr>
        <w:spacing w:before="120" w:after="100" w:afterAutospacing="1" w:line="240" w:lineRule="auto"/>
        <w:jc w:val="both"/>
        <w:rPr>
          <w:rFonts w:ascii="Arial" w:eastAsia="Times New Roman" w:hAnsi="Arial" w:cs="Arial"/>
          <w:i/>
          <w:iCs/>
          <w:sz w:val="20"/>
          <w:szCs w:val="20"/>
          <w:lang w:val="vi-VN"/>
        </w:rPr>
      </w:pPr>
      <w:r w:rsidRPr="00DA095E">
        <w:rPr>
          <w:rFonts w:ascii="Arial" w:eastAsia="Times New Roman" w:hAnsi="Arial" w:cs="Arial"/>
          <w:sz w:val="20"/>
          <w:szCs w:val="20"/>
        </w:rPr>
        <w:t xml:space="preserve">4. </w:t>
      </w:r>
      <w:r w:rsidRPr="00DA095E">
        <w:rPr>
          <w:rFonts w:ascii="Arial" w:eastAsia="Times New Roman" w:hAnsi="Arial" w:cs="Arial"/>
          <w:sz w:val="20"/>
          <w:szCs w:val="20"/>
          <w:lang w:val="vi-VN"/>
        </w:rPr>
        <w:t xml:space="preserve">Giao dịch giữa công ty với các đối tượng khác/ </w:t>
      </w:r>
      <w:r w:rsidRPr="00DA095E">
        <w:rPr>
          <w:rFonts w:ascii="Arial" w:eastAsia="Times New Roman" w:hAnsi="Arial" w:cs="Arial"/>
          <w:i/>
          <w:iCs/>
          <w:sz w:val="20"/>
          <w:szCs w:val="20"/>
          <w:lang w:val="vi-VN"/>
        </w:rPr>
        <w:t>Transactions between the company and other objects</w:t>
      </w:r>
      <w:r w:rsidR="00A8253A">
        <w:rPr>
          <w:rFonts w:ascii="Arial" w:eastAsia="Times New Roman" w:hAnsi="Arial" w:cs="Arial"/>
          <w:i/>
          <w:iCs/>
          <w:sz w:val="20"/>
          <w:szCs w:val="20"/>
        </w:rPr>
        <w:t xml:space="preserve">: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Cs/>
          <w:sz w:val="20"/>
          <w:szCs w:val="20"/>
        </w:rPr>
        <w:t>/</w:t>
      </w:r>
      <w:r w:rsidR="00A8253A">
        <w:rPr>
          <w:rFonts w:ascii="Arial" w:eastAsia="Times New Roman" w:hAnsi="Arial" w:cs="Arial"/>
          <w:b/>
          <w:i/>
          <w:iCs/>
          <w:sz w:val="20"/>
          <w:szCs w:val="20"/>
        </w:rPr>
        <w:t>No</w:t>
      </w:r>
    </w:p>
    <w:p w:rsidR="00A8253A" w:rsidRPr="00A8253A" w:rsidRDefault="00DA095E" w:rsidP="00BF3FA8">
      <w:pPr>
        <w:spacing w:before="120" w:after="100" w:afterAutospacing="1" w:line="240" w:lineRule="auto"/>
        <w:jc w:val="both"/>
        <w:rPr>
          <w:rFonts w:ascii="Arial" w:eastAsia="Times New Roman" w:hAnsi="Arial" w:cs="Arial"/>
          <w:i/>
          <w:iCs/>
          <w:sz w:val="20"/>
          <w:szCs w:val="20"/>
          <w:lang w:val="vi-VN"/>
        </w:rPr>
      </w:pPr>
      <w:r w:rsidRPr="00DA095E">
        <w:rPr>
          <w:rFonts w:ascii="Arial" w:eastAsia="Times New Roman" w:hAnsi="Arial" w:cs="Arial"/>
          <w:sz w:val="20"/>
          <w:szCs w:val="20"/>
        </w:rPr>
        <w:t xml:space="preserve">4.1. </w:t>
      </w:r>
      <w:r w:rsidRPr="00DA095E">
        <w:rPr>
          <w:rFonts w:ascii="Arial" w:eastAsia="Times New Roman" w:hAnsi="Arial" w:cs="Arial"/>
          <w:sz w:val="20"/>
          <w:szCs w:val="20"/>
          <w:lang w:val="vi-VN"/>
        </w:rPr>
        <w:t xml:space="preserve">Giao dịch giữa công ty với công ty mà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đã và đang là thành viên sáng lập hoặc thành viên HĐQT, Giám đốc (Tổng Giám đốc) điều hành trong thời gian ba (03) năm trở lại đây (tính tại thời </w:t>
      </w:r>
      <w:r w:rsidRPr="00DA095E">
        <w:rPr>
          <w:rFonts w:ascii="Arial" w:eastAsia="Times New Roman" w:hAnsi="Arial" w:cs="Arial"/>
          <w:sz w:val="20"/>
          <w:szCs w:val="20"/>
          <w:shd w:val="clear" w:color="auto" w:fill="FFFFFF"/>
          <w:lang w:val="vi-VN"/>
        </w:rPr>
        <w:t>điểm</w:t>
      </w:r>
      <w:r w:rsidRPr="00DA095E">
        <w:rPr>
          <w:rFonts w:ascii="Arial" w:eastAsia="Times New Roman" w:hAnsi="Arial" w:cs="Arial"/>
          <w:sz w:val="20"/>
          <w:szCs w:val="20"/>
          <w:lang w:val="vi-VN"/>
        </w:rPr>
        <w:t xml:space="preserve"> lập báo cáo)/ </w:t>
      </w:r>
      <w:r w:rsidRPr="00DA095E">
        <w:rPr>
          <w:rFonts w:ascii="Arial" w:eastAsia="Times New Roman" w:hAnsi="Arial" w:cs="Arial"/>
          <w:i/>
          <w:iCs/>
          <w:sz w:val="20"/>
          <w:szCs w:val="20"/>
          <w:lang w:val="vi-VN"/>
        </w:rPr>
        <w:t>Transactions between the company and the company that members of Board of Management, members of the Supervisory Board, Director (CEO) has been a founding member or members of Board of Management, Director (CEO) in three (03) years (calcu</w:t>
      </w:r>
      <w:r w:rsidR="00A8253A">
        <w:rPr>
          <w:rFonts w:ascii="Arial" w:eastAsia="Times New Roman" w:hAnsi="Arial" w:cs="Arial"/>
          <w:i/>
          <w:iCs/>
          <w:sz w:val="20"/>
          <w:szCs w:val="20"/>
          <w:lang w:val="vi-VN"/>
        </w:rPr>
        <w:t xml:space="preserve">lated at the time of reporting):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
          <w:iCs/>
          <w:sz w:val="20"/>
          <w:szCs w:val="20"/>
        </w:rPr>
        <w:t>/No</w:t>
      </w:r>
    </w:p>
    <w:p w:rsidR="00A8253A" w:rsidRPr="00A8253A" w:rsidRDefault="00DA095E" w:rsidP="00BF3FA8">
      <w:pPr>
        <w:spacing w:before="120" w:after="100" w:afterAutospacing="1" w:line="240" w:lineRule="auto"/>
        <w:jc w:val="both"/>
        <w:rPr>
          <w:rFonts w:ascii="Arial" w:eastAsia="Times New Roman" w:hAnsi="Arial" w:cs="Arial"/>
          <w:i/>
          <w:iCs/>
          <w:sz w:val="20"/>
          <w:szCs w:val="20"/>
          <w:lang w:val="vi-VN"/>
        </w:rPr>
      </w:pPr>
      <w:r w:rsidRPr="00DA095E">
        <w:rPr>
          <w:rFonts w:ascii="Arial" w:eastAsia="Times New Roman" w:hAnsi="Arial" w:cs="Arial"/>
          <w:sz w:val="20"/>
          <w:szCs w:val="20"/>
        </w:rPr>
        <w:t xml:space="preserve">4.2. </w:t>
      </w:r>
      <w:r w:rsidRPr="00DA095E">
        <w:rPr>
          <w:rFonts w:ascii="Arial" w:eastAsia="Times New Roman" w:hAnsi="Arial" w:cs="Arial"/>
          <w:sz w:val="20"/>
          <w:szCs w:val="20"/>
          <w:lang w:val="vi-VN"/>
        </w:rPr>
        <w:t xml:space="preserve">Giao dịch giữa công ty với công ty mà người có liên quan của thành viên HĐQT, thành viên Ban </w:t>
      </w:r>
      <w:r w:rsidRPr="00DA095E">
        <w:rPr>
          <w:rFonts w:ascii="Arial" w:eastAsia="Times New Roman" w:hAnsi="Arial" w:cs="Arial"/>
          <w:sz w:val="20"/>
          <w:szCs w:val="20"/>
          <w:shd w:val="clear" w:color="auto" w:fill="FFFFFF"/>
          <w:lang w:val="vi-VN"/>
        </w:rPr>
        <w:t>Kiểm soát</w:t>
      </w:r>
      <w:r w:rsidRPr="00DA095E">
        <w:rPr>
          <w:rFonts w:ascii="Arial" w:eastAsia="Times New Roman" w:hAnsi="Arial" w:cs="Arial"/>
          <w:sz w:val="20"/>
          <w:szCs w:val="20"/>
          <w:lang w:val="vi-VN"/>
        </w:rPr>
        <w:t xml:space="preserve">, Giám đốc (Tổng Giám đốc) điều hành là thành viên HĐQT, Giám đốc (Tổng Giám đốc) điều hành/ </w:t>
      </w:r>
      <w:r w:rsidRPr="00DA095E">
        <w:rPr>
          <w:rFonts w:ascii="Arial" w:eastAsia="Times New Roman" w:hAnsi="Arial" w:cs="Arial"/>
          <w:i/>
          <w:iCs/>
          <w:sz w:val="20"/>
          <w:szCs w:val="20"/>
          <w:lang w:val="vi-VN"/>
        </w:rPr>
        <w:t>Transactions between the company and the company that related person of members of Board of Management, members of the Supervisory Board, Director (CEO) as a member of Boar</w:t>
      </w:r>
      <w:r w:rsidR="00A8253A">
        <w:rPr>
          <w:rFonts w:ascii="Arial" w:eastAsia="Times New Roman" w:hAnsi="Arial" w:cs="Arial"/>
          <w:i/>
          <w:iCs/>
          <w:sz w:val="20"/>
          <w:szCs w:val="20"/>
          <w:lang w:val="vi-VN"/>
        </w:rPr>
        <w:t xml:space="preserve">d of Management, Director (CEO):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Cs/>
          <w:sz w:val="20"/>
          <w:szCs w:val="20"/>
        </w:rPr>
        <w:t>/</w:t>
      </w:r>
      <w:r w:rsidR="00A8253A" w:rsidRPr="00A8253A">
        <w:rPr>
          <w:rFonts w:ascii="Arial" w:eastAsia="Times New Roman" w:hAnsi="Arial" w:cs="Arial"/>
          <w:b/>
          <w:i/>
          <w:iCs/>
          <w:sz w:val="20"/>
          <w:szCs w:val="20"/>
        </w:rPr>
        <w:t>No</w:t>
      </w:r>
    </w:p>
    <w:p w:rsidR="00A8253A" w:rsidRPr="00A8253A" w:rsidRDefault="00DA095E" w:rsidP="00BF3FA8">
      <w:pPr>
        <w:spacing w:before="120" w:after="100" w:afterAutospacing="1" w:line="240" w:lineRule="auto"/>
        <w:jc w:val="both"/>
        <w:rPr>
          <w:rFonts w:ascii="Arial" w:eastAsia="Times New Roman" w:hAnsi="Arial" w:cs="Arial"/>
          <w:i/>
          <w:iCs/>
          <w:sz w:val="20"/>
          <w:szCs w:val="20"/>
          <w:lang w:val="vi-VN"/>
        </w:rPr>
      </w:pPr>
      <w:r w:rsidRPr="00DA095E">
        <w:rPr>
          <w:rFonts w:ascii="Arial" w:eastAsia="Times New Roman" w:hAnsi="Arial" w:cs="Arial"/>
          <w:sz w:val="20"/>
          <w:szCs w:val="20"/>
        </w:rPr>
        <w:t xml:space="preserve">4.3. </w:t>
      </w:r>
      <w:r w:rsidRPr="00DA095E">
        <w:rPr>
          <w:rFonts w:ascii="Arial" w:eastAsia="Times New Roman" w:hAnsi="Arial" w:cs="Arial"/>
          <w:sz w:val="20"/>
          <w:szCs w:val="20"/>
          <w:lang w:val="vi-VN"/>
        </w:rPr>
        <w:t xml:space="preserve">Các giao dịch khác của công ty (nếu có) có thể mang lại lợi ích vật chất hoặc phi vật chất đối với thành viên HĐQT, thành viên Ban Kiểm soát, Giám đốc (Tổng Giám đốc) điều hành/ </w:t>
      </w:r>
      <w:r w:rsidRPr="00DA095E">
        <w:rPr>
          <w:rFonts w:ascii="Arial" w:eastAsia="Times New Roman" w:hAnsi="Arial" w:cs="Arial"/>
          <w:i/>
          <w:iCs/>
          <w:sz w:val="20"/>
          <w:szCs w:val="20"/>
          <w:lang w:val="vi-VN"/>
        </w:rPr>
        <w:t>Other transactions of the company (if any) may be beneficial material or immaterial for members of Board of Management, members of the Su</w:t>
      </w:r>
      <w:r w:rsidR="00A8253A">
        <w:rPr>
          <w:rFonts w:ascii="Arial" w:eastAsia="Times New Roman" w:hAnsi="Arial" w:cs="Arial"/>
          <w:i/>
          <w:iCs/>
          <w:sz w:val="20"/>
          <w:szCs w:val="20"/>
          <w:lang w:val="vi-VN"/>
        </w:rPr>
        <w:t xml:space="preserve">pervisory Board, Director (CEO):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
          <w:iCs/>
          <w:sz w:val="20"/>
          <w:szCs w:val="20"/>
        </w:rPr>
        <w:t>/No</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rPr>
        <w:t xml:space="preserve">VI. </w:t>
      </w:r>
      <w:r w:rsidRPr="00DA095E">
        <w:rPr>
          <w:rFonts w:ascii="Arial" w:eastAsia="Times New Roman" w:hAnsi="Arial" w:cs="Arial"/>
          <w:b/>
          <w:bCs/>
          <w:sz w:val="20"/>
          <w:szCs w:val="20"/>
          <w:lang w:val="vi-VN"/>
        </w:rPr>
        <w:t>Giao dịch cổ phiếu của người nội bộ và người liên quan củ</w:t>
      </w:r>
      <w:r w:rsidR="00C25300">
        <w:rPr>
          <w:rFonts w:ascii="Arial" w:eastAsia="Times New Roman" w:hAnsi="Arial" w:cs="Arial"/>
          <w:b/>
          <w:bCs/>
          <w:sz w:val="20"/>
          <w:szCs w:val="20"/>
          <w:lang w:val="vi-VN"/>
        </w:rPr>
        <w:t>a người nội bộ (Báo cáo 6 tháng</w:t>
      </w:r>
      <w:proofErr w:type="spellStart"/>
      <w:r w:rsidR="00C25300">
        <w:rPr>
          <w:rFonts w:ascii="Arial" w:eastAsia="Times New Roman" w:hAnsi="Arial" w:cs="Arial"/>
          <w:b/>
          <w:bCs/>
          <w:sz w:val="20"/>
          <w:szCs w:val="20"/>
        </w:rPr>
        <w:t>đầu</w:t>
      </w:r>
      <w:proofErr w:type="spellEnd"/>
      <w:r w:rsidRPr="00DA095E">
        <w:rPr>
          <w:rFonts w:ascii="Arial" w:eastAsia="Times New Roman" w:hAnsi="Arial" w:cs="Arial"/>
          <w:b/>
          <w:bCs/>
          <w:sz w:val="20"/>
          <w:szCs w:val="20"/>
          <w:lang w:val="vi-VN"/>
        </w:rPr>
        <w:t>năm</w:t>
      </w:r>
      <w:r w:rsidR="00C25300">
        <w:rPr>
          <w:rFonts w:ascii="Arial" w:eastAsia="Times New Roman" w:hAnsi="Arial" w:cs="Arial"/>
          <w:b/>
          <w:bCs/>
          <w:sz w:val="20"/>
          <w:szCs w:val="20"/>
        </w:rPr>
        <w:t xml:space="preserve"> 2016</w:t>
      </w:r>
      <w:r w:rsidRPr="00DA095E">
        <w:rPr>
          <w:rFonts w:ascii="Arial" w:eastAsia="Times New Roman" w:hAnsi="Arial" w:cs="Arial"/>
          <w:b/>
          <w:bCs/>
          <w:sz w:val="20"/>
          <w:szCs w:val="20"/>
          <w:lang w:val="vi-VN"/>
        </w:rPr>
        <w:t xml:space="preserve">)/ </w:t>
      </w:r>
      <w:r w:rsidRPr="00DA095E">
        <w:rPr>
          <w:rFonts w:ascii="Arial" w:eastAsia="Times New Roman" w:hAnsi="Arial" w:cs="Arial"/>
          <w:b/>
          <w:bCs/>
          <w:i/>
          <w:iCs/>
          <w:sz w:val="20"/>
          <w:szCs w:val="20"/>
          <w:lang w:val="vi-VN"/>
        </w:rPr>
        <w:t>Transactions of internal persons and related person of internal person (Semi-annual/annual reports)</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F90460">
        <w:rPr>
          <w:rFonts w:ascii="Arial" w:hAnsi="Arial"/>
          <w:sz w:val="20"/>
        </w:rPr>
        <w:t xml:space="preserve">1. </w:t>
      </w:r>
      <w:r w:rsidRPr="00F90460">
        <w:rPr>
          <w:rFonts w:ascii="Arial" w:hAnsi="Arial"/>
          <w:sz w:val="20"/>
          <w:lang w:val="vi-VN"/>
        </w:rPr>
        <w:t xml:space="preserve">Danh sách người nội bộ và người có liên quan của người nội bộ/ </w:t>
      </w:r>
      <w:r w:rsidRPr="00F90460">
        <w:rPr>
          <w:rFonts w:ascii="Arial" w:hAnsi="Arial"/>
          <w:i/>
          <w:sz w:val="20"/>
          <w:lang w:val="vi-VN"/>
        </w:rPr>
        <w:t>List of internal persons and their affiliated persons</w:t>
      </w:r>
    </w:p>
    <w:tbl>
      <w:tblPr>
        <w:tblW w:w="9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981"/>
        <w:gridCol w:w="1115"/>
        <w:gridCol w:w="1048"/>
        <w:gridCol w:w="1148"/>
        <w:gridCol w:w="970"/>
        <w:gridCol w:w="948"/>
        <w:gridCol w:w="1259"/>
        <w:gridCol w:w="1313"/>
      </w:tblGrid>
      <w:tr w:rsidR="00F90460" w:rsidRPr="00DA095E" w:rsidTr="00BF3FA8">
        <w:trPr>
          <w:trHeight w:val="20"/>
          <w:tblCellSpacing w:w="0" w:type="dxa"/>
        </w:trPr>
        <w:tc>
          <w:tcPr>
            <w:tcW w:w="56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Stt </w:t>
            </w:r>
            <w:r w:rsidRPr="00DA095E">
              <w:rPr>
                <w:rFonts w:ascii="Arial" w:eastAsia="Times New Roman" w:hAnsi="Arial" w:cs="Arial"/>
                <w:i/>
                <w:iCs/>
                <w:sz w:val="20"/>
                <w:szCs w:val="20"/>
                <w:lang w:val="vi-VN"/>
              </w:rPr>
              <w:t>No.</w:t>
            </w:r>
          </w:p>
        </w:tc>
        <w:tc>
          <w:tcPr>
            <w:tcW w:w="9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Họ tên </w:t>
            </w:r>
            <w:r w:rsidRPr="00DA095E">
              <w:rPr>
                <w:rFonts w:ascii="Arial" w:eastAsia="Times New Roman" w:hAnsi="Arial" w:cs="Arial"/>
                <w:i/>
                <w:iCs/>
                <w:sz w:val="20"/>
                <w:szCs w:val="20"/>
                <w:lang w:val="vi-VN"/>
              </w:rPr>
              <w:t>Name</w:t>
            </w:r>
          </w:p>
        </w:tc>
        <w:tc>
          <w:tcPr>
            <w:tcW w:w="111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Tài khoản giao dịch chứng k</w:t>
            </w:r>
            <w:r w:rsidRPr="00DA095E">
              <w:rPr>
                <w:rFonts w:ascii="Arial" w:eastAsia="Times New Roman" w:hAnsi="Arial" w:cs="Arial"/>
                <w:sz w:val="20"/>
                <w:szCs w:val="20"/>
                <w:shd w:val="clear" w:color="auto" w:fill="FFFFFF"/>
                <w:lang w:val="vi-VN"/>
              </w:rPr>
              <w:t>hoán</w:t>
            </w:r>
            <w:r w:rsidRPr="00DA095E">
              <w:rPr>
                <w:rFonts w:ascii="Arial" w:eastAsia="Times New Roman" w:hAnsi="Arial" w:cs="Arial"/>
                <w:sz w:val="20"/>
                <w:szCs w:val="20"/>
                <w:lang w:val="vi-VN"/>
              </w:rPr>
              <w:t xml:space="preserve"> (nếu có) </w:t>
            </w:r>
            <w:r w:rsidRPr="00DA095E">
              <w:rPr>
                <w:rFonts w:ascii="Arial" w:eastAsia="Times New Roman" w:hAnsi="Arial" w:cs="Arial"/>
                <w:i/>
                <w:iCs/>
                <w:sz w:val="20"/>
                <w:szCs w:val="20"/>
                <w:lang w:val="vi-VN"/>
              </w:rPr>
              <w:t>Securities trading account (if any)</w:t>
            </w:r>
          </w:p>
        </w:tc>
        <w:tc>
          <w:tcPr>
            <w:tcW w:w="10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Chức vụ tại công ty (nếu có) </w:t>
            </w:r>
            <w:r w:rsidRPr="00DA095E">
              <w:rPr>
                <w:rFonts w:ascii="Arial" w:eastAsia="Times New Roman" w:hAnsi="Arial" w:cs="Arial"/>
                <w:i/>
                <w:iCs/>
                <w:sz w:val="20"/>
                <w:szCs w:val="20"/>
                <w:lang w:val="vi-VN"/>
              </w:rPr>
              <w:t>Position at the company (if any)</w:t>
            </w:r>
          </w:p>
        </w:tc>
        <w:tc>
          <w:tcPr>
            <w:tcW w:w="11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CMND/Hộ chiếu, ngày cấp, nơi cấp </w:t>
            </w:r>
            <w:r w:rsidRPr="00DA095E">
              <w:rPr>
                <w:rFonts w:ascii="Arial" w:eastAsia="Times New Roman" w:hAnsi="Arial" w:cs="Arial"/>
                <w:i/>
                <w:iCs/>
                <w:sz w:val="20"/>
                <w:szCs w:val="20"/>
                <w:lang w:val="vi-VN"/>
              </w:rPr>
              <w:t>ID card/Pass port No., date of issue, place of issue</w:t>
            </w:r>
          </w:p>
        </w:tc>
        <w:tc>
          <w:tcPr>
            <w:tcW w:w="97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Địa chỉ liên hệ </w:t>
            </w:r>
            <w:r w:rsidRPr="00DA095E">
              <w:rPr>
                <w:rFonts w:ascii="Arial" w:eastAsia="Times New Roman" w:hAnsi="Arial" w:cs="Arial"/>
                <w:i/>
                <w:iCs/>
                <w:sz w:val="20"/>
                <w:szCs w:val="20"/>
                <w:lang w:val="vi-VN"/>
              </w:rPr>
              <w:t>Address</w:t>
            </w:r>
          </w:p>
        </w:tc>
        <w:tc>
          <w:tcPr>
            <w:tcW w:w="94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Số cổ phiếu sở hữu cuối kỳ </w:t>
            </w:r>
            <w:r w:rsidRPr="00DA095E">
              <w:rPr>
                <w:rFonts w:ascii="Arial" w:eastAsia="Times New Roman" w:hAnsi="Arial" w:cs="Arial"/>
                <w:i/>
                <w:iCs/>
                <w:sz w:val="20"/>
                <w:szCs w:val="20"/>
                <w:lang w:val="vi-VN"/>
              </w:rPr>
              <w:t>Number of shares owned at the end of the period</w:t>
            </w:r>
          </w:p>
        </w:tc>
        <w:tc>
          <w:tcPr>
            <w:tcW w:w="125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Tỷ lệ sở hữu cổ phiếu cuối kỳ </w:t>
            </w:r>
            <w:r w:rsidRPr="00DA095E">
              <w:rPr>
                <w:rFonts w:ascii="Arial" w:eastAsia="Times New Roman" w:hAnsi="Arial" w:cs="Arial"/>
                <w:i/>
                <w:iCs/>
                <w:sz w:val="20"/>
                <w:szCs w:val="20"/>
                <w:lang w:val="vi-VN"/>
              </w:rPr>
              <w:t>Percentage of share ownership at the end of the period</w:t>
            </w:r>
          </w:p>
        </w:tc>
        <w:tc>
          <w:tcPr>
            <w:tcW w:w="13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Ghi chú </w:t>
            </w:r>
            <w:r w:rsidRPr="00DA095E">
              <w:rPr>
                <w:rFonts w:ascii="Arial" w:eastAsia="Times New Roman" w:hAnsi="Arial" w:cs="Arial"/>
                <w:i/>
                <w:iCs/>
                <w:sz w:val="20"/>
                <w:szCs w:val="20"/>
                <w:lang w:val="vi-VN"/>
              </w:rPr>
              <w:t>Note</w:t>
            </w:r>
          </w:p>
        </w:tc>
      </w:tr>
      <w:tr w:rsidR="00F90460" w:rsidRPr="00DA095E" w:rsidTr="00BF3FA8">
        <w:trPr>
          <w:trHeight w:val="20"/>
          <w:tblCellSpacing w:w="0" w:type="dxa"/>
        </w:trPr>
        <w:tc>
          <w:tcPr>
            <w:tcW w:w="5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1</w:t>
            </w:r>
          </w:p>
        </w:tc>
        <w:tc>
          <w:tcPr>
            <w:tcW w:w="9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nội bộ/ </w:t>
            </w:r>
            <w:r w:rsidRPr="00DA095E">
              <w:rPr>
                <w:rFonts w:ascii="Arial" w:eastAsia="Times New Roman" w:hAnsi="Arial" w:cs="Arial"/>
                <w:i/>
                <w:iCs/>
                <w:sz w:val="20"/>
                <w:szCs w:val="20"/>
                <w:lang w:val="vi-VN"/>
              </w:rPr>
              <w:t xml:space="preserve">Name </w:t>
            </w:r>
            <w:r w:rsidRPr="00DA095E">
              <w:rPr>
                <w:rFonts w:ascii="Arial" w:eastAsia="Times New Roman" w:hAnsi="Arial" w:cs="Arial"/>
                <w:i/>
                <w:iCs/>
                <w:sz w:val="20"/>
                <w:szCs w:val="20"/>
              </w:rPr>
              <w:t>o</w:t>
            </w:r>
            <w:r w:rsidRPr="00DA095E">
              <w:rPr>
                <w:rFonts w:ascii="Arial" w:eastAsia="Times New Roman" w:hAnsi="Arial" w:cs="Arial"/>
                <w:i/>
                <w:iCs/>
                <w:sz w:val="20"/>
                <w:szCs w:val="20"/>
                <w:lang w:val="vi-VN"/>
              </w:rPr>
              <w:t xml:space="preserve">f </w:t>
            </w:r>
            <w:r w:rsidRPr="00DA095E">
              <w:rPr>
                <w:rFonts w:ascii="Arial" w:eastAsia="Times New Roman" w:hAnsi="Arial" w:cs="Arial"/>
                <w:i/>
                <w:iCs/>
                <w:sz w:val="20"/>
                <w:szCs w:val="20"/>
                <w:lang w:val="vi-VN"/>
              </w:rPr>
              <w:lastRenderedPageBreak/>
              <w:t>internal person)</w:t>
            </w:r>
          </w:p>
        </w:tc>
        <w:tc>
          <w:tcPr>
            <w:tcW w:w="111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 </w:t>
            </w:r>
          </w:p>
        </w:tc>
        <w:tc>
          <w:tcPr>
            <w:tcW w:w="10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1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5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F90460" w:rsidRPr="00DA095E" w:rsidTr="00BF3FA8">
        <w:trPr>
          <w:trHeight w:val="20"/>
          <w:tblCellSpacing w:w="0" w:type="dxa"/>
        </w:trPr>
        <w:tc>
          <w:tcPr>
            <w:tcW w:w="5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lastRenderedPageBreak/>
              <w:t> </w:t>
            </w:r>
          </w:p>
        </w:tc>
        <w:tc>
          <w:tcPr>
            <w:tcW w:w="9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xml:space="preserve">Tên người có liên quan của người nội bộ/ </w:t>
            </w:r>
            <w:r w:rsidRPr="00DA095E">
              <w:rPr>
                <w:rFonts w:ascii="Arial" w:eastAsia="Times New Roman" w:hAnsi="Arial" w:cs="Arial"/>
                <w:i/>
                <w:iCs/>
                <w:sz w:val="20"/>
                <w:szCs w:val="20"/>
                <w:lang w:val="vi-VN"/>
              </w:rPr>
              <w:t>Name affiliated person</w:t>
            </w:r>
          </w:p>
        </w:tc>
        <w:tc>
          <w:tcPr>
            <w:tcW w:w="111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1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5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F90460" w:rsidRPr="00DA095E" w:rsidTr="00BF3FA8">
        <w:trPr>
          <w:trHeight w:val="20"/>
          <w:tblCellSpacing w:w="0" w:type="dxa"/>
        </w:trPr>
        <w:tc>
          <w:tcPr>
            <w:tcW w:w="5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rPr>
              <w:t>…</w:t>
            </w:r>
          </w:p>
        </w:tc>
        <w:tc>
          <w:tcPr>
            <w:tcW w:w="111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1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5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r w:rsidR="00F90460" w:rsidRPr="00DA095E" w:rsidTr="00BF3FA8">
        <w:trPr>
          <w:trHeight w:val="20"/>
          <w:tblCellSpacing w:w="0" w:type="dxa"/>
        </w:trPr>
        <w:tc>
          <w:tcPr>
            <w:tcW w:w="56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2</w:t>
            </w:r>
          </w:p>
        </w:tc>
        <w:tc>
          <w:tcPr>
            <w:tcW w:w="981"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115"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0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1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948"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259"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A095E" w:rsidRPr="00DA095E" w:rsidRDefault="00DA095E" w:rsidP="00BF3FA8">
            <w:pPr>
              <w:spacing w:before="120" w:after="100" w:afterAutospacing="1" w:line="20" w:lineRule="atLeast"/>
              <w:jc w:val="both"/>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r>
    </w:tbl>
    <w:p w:rsidR="00A8253A" w:rsidRPr="00A8253A" w:rsidRDefault="00DA095E" w:rsidP="00BF3FA8">
      <w:pPr>
        <w:spacing w:before="120" w:after="100" w:afterAutospacing="1" w:line="240" w:lineRule="auto"/>
        <w:jc w:val="both"/>
        <w:rPr>
          <w:rFonts w:ascii="Arial" w:eastAsia="Times New Roman" w:hAnsi="Arial" w:cs="Arial"/>
          <w:i/>
          <w:iCs/>
          <w:sz w:val="20"/>
          <w:szCs w:val="20"/>
        </w:rPr>
      </w:pPr>
      <w:r w:rsidRPr="00DA095E">
        <w:rPr>
          <w:rFonts w:ascii="Arial" w:eastAsia="Times New Roman" w:hAnsi="Arial" w:cs="Arial"/>
          <w:sz w:val="20"/>
          <w:szCs w:val="20"/>
          <w:lang w:val="vi-VN"/>
        </w:rPr>
        <w:t xml:space="preserve">2. Giao dịch của người nội bộ và người có liên quan đối với cổ phiếu của công ty niêm yết/ </w:t>
      </w:r>
      <w:r w:rsidRPr="00DA095E">
        <w:rPr>
          <w:rFonts w:ascii="Arial" w:eastAsia="Times New Roman" w:hAnsi="Arial" w:cs="Arial"/>
          <w:i/>
          <w:iCs/>
          <w:sz w:val="20"/>
          <w:szCs w:val="20"/>
          <w:lang w:val="vi-VN"/>
        </w:rPr>
        <w:t>Transactions of internal persons and aff</w:t>
      </w:r>
      <w:proofErr w:type="spellStart"/>
      <w:r w:rsidRPr="00DA095E">
        <w:rPr>
          <w:rFonts w:ascii="Arial" w:eastAsia="Times New Roman" w:hAnsi="Arial" w:cs="Arial"/>
          <w:i/>
          <w:iCs/>
          <w:sz w:val="20"/>
          <w:szCs w:val="20"/>
        </w:rPr>
        <w:t>il</w:t>
      </w:r>
      <w:proofErr w:type="spellEnd"/>
      <w:r w:rsidRPr="00DA095E">
        <w:rPr>
          <w:rFonts w:ascii="Arial" w:eastAsia="Times New Roman" w:hAnsi="Arial" w:cs="Arial"/>
          <w:i/>
          <w:iCs/>
          <w:sz w:val="20"/>
          <w:szCs w:val="20"/>
          <w:lang w:val="vi-VN"/>
        </w:rPr>
        <w:t>iated persons on shares of the listed company</w:t>
      </w:r>
      <w:r w:rsidR="00A8253A">
        <w:rPr>
          <w:rFonts w:ascii="Arial" w:eastAsia="Times New Roman" w:hAnsi="Arial" w:cs="Arial"/>
          <w:i/>
          <w:iCs/>
          <w:sz w:val="20"/>
          <w:szCs w:val="20"/>
        </w:rPr>
        <w:t xml:space="preserve">: </w:t>
      </w:r>
      <w:proofErr w:type="spellStart"/>
      <w:r w:rsidR="00A8253A">
        <w:rPr>
          <w:rFonts w:ascii="Arial" w:eastAsia="Times New Roman" w:hAnsi="Arial" w:cs="Arial"/>
          <w:b/>
          <w:iCs/>
          <w:sz w:val="20"/>
          <w:szCs w:val="20"/>
        </w:rPr>
        <w:t>Không</w:t>
      </w:r>
      <w:proofErr w:type="spellEnd"/>
      <w:r w:rsidR="00A8253A">
        <w:rPr>
          <w:rFonts w:ascii="Arial" w:eastAsia="Times New Roman" w:hAnsi="Arial" w:cs="Arial"/>
          <w:b/>
          <w:iCs/>
          <w:sz w:val="20"/>
          <w:szCs w:val="20"/>
        </w:rPr>
        <w:t>/</w:t>
      </w:r>
      <w:r w:rsidR="00A8253A" w:rsidRPr="00A8253A">
        <w:rPr>
          <w:rFonts w:ascii="Arial" w:eastAsia="Times New Roman" w:hAnsi="Arial" w:cs="Arial"/>
          <w:b/>
          <w:i/>
          <w:iCs/>
          <w:sz w:val="20"/>
          <w:szCs w:val="20"/>
        </w:rPr>
        <w:t>No</w:t>
      </w:r>
    </w:p>
    <w:p w:rsidR="00DA095E" w:rsidRPr="00DA095E" w:rsidRDefault="00DA095E" w:rsidP="00BF3FA8">
      <w:pPr>
        <w:spacing w:before="120" w:after="100" w:afterAutospacing="1" w:line="240" w:lineRule="auto"/>
        <w:jc w:val="both"/>
        <w:rPr>
          <w:rFonts w:ascii="Times New Roman" w:eastAsia="Times New Roman" w:hAnsi="Times New Roman" w:cs="Times New Roman"/>
          <w:sz w:val="24"/>
          <w:szCs w:val="24"/>
        </w:rPr>
      </w:pPr>
      <w:r w:rsidRPr="00DA095E">
        <w:rPr>
          <w:rFonts w:ascii="Arial" w:eastAsia="Times New Roman" w:hAnsi="Arial" w:cs="Arial"/>
          <w:b/>
          <w:bCs/>
          <w:sz w:val="20"/>
          <w:szCs w:val="20"/>
          <w:lang w:val="vi-VN"/>
        </w:rPr>
        <w:t>VII. Các vấn đề cần lưu ý khác/ Other signi</w:t>
      </w:r>
      <w:r w:rsidRPr="00DA095E">
        <w:rPr>
          <w:rFonts w:ascii="Arial" w:eastAsia="Times New Roman" w:hAnsi="Arial" w:cs="Arial"/>
          <w:b/>
          <w:bCs/>
          <w:sz w:val="20"/>
          <w:szCs w:val="20"/>
        </w:rPr>
        <w:t>fi</w:t>
      </w:r>
      <w:r w:rsidRPr="00DA095E">
        <w:rPr>
          <w:rFonts w:ascii="Arial" w:eastAsia="Times New Roman" w:hAnsi="Arial" w:cs="Arial"/>
          <w:b/>
          <w:bCs/>
          <w:sz w:val="20"/>
          <w:szCs w:val="20"/>
          <w:lang w:val="vi-VN"/>
        </w:rPr>
        <w:t>cant issues</w:t>
      </w:r>
    </w:p>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rPr>
        <w:t> </w:t>
      </w:r>
    </w:p>
    <w:tbl>
      <w:tblPr>
        <w:tblW w:w="9445" w:type="dxa"/>
        <w:tblCellSpacing w:w="0" w:type="dxa"/>
        <w:tblCellMar>
          <w:left w:w="0" w:type="dxa"/>
          <w:right w:w="0" w:type="dxa"/>
        </w:tblCellMar>
        <w:tblLook w:val="04A0"/>
      </w:tblPr>
      <w:tblGrid>
        <w:gridCol w:w="3889"/>
        <w:gridCol w:w="5556"/>
      </w:tblGrid>
      <w:tr w:rsidR="00DA095E" w:rsidRPr="00DA095E" w:rsidTr="00F90460">
        <w:trPr>
          <w:tblCellSpacing w:w="0" w:type="dxa"/>
        </w:trPr>
        <w:tc>
          <w:tcPr>
            <w:tcW w:w="3889" w:type="dxa"/>
            <w:tcMar>
              <w:top w:w="0" w:type="dxa"/>
              <w:left w:w="108" w:type="dxa"/>
              <w:bottom w:w="0" w:type="dxa"/>
              <w:right w:w="108" w:type="dxa"/>
            </w:tcMar>
            <w:hideMark/>
          </w:tcPr>
          <w:p w:rsidR="00DA095E" w:rsidRPr="00DA095E" w:rsidRDefault="00DA095E" w:rsidP="00DA095E">
            <w:pPr>
              <w:spacing w:before="120" w:after="100" w:afterAutospacing="1" w:line="240" w:lineRule="auto"/>
              <w:rPr>
                <w:rFonts w:ascii="Times New Roman" w:eastAsia="Times New Roman" w:hAnsi="Times New Roman" w:cs="Times New Roman"/>
                <w:sz w:val="24"/>
                <w:szCs w:val="24"/>
              </w:rPr>
            </w:pPr>
            <w:r w:rsidRPr="00DA095E">
              <w:rPr>
                <w:rFonts w:ascii="Arial" w:eastAsia="Times New Roman" w:hAnsi="Arial" w:cs="Arial"/>
                <w:sz w:val="20"/>
                <w:szCs w:val="20"/>
                <w:lang w:val="vi-VN"/>
              </w:rPr>
              <w:t> </w:t>
            </w:r>
          </w:p>
        </w:tc>
        <w:tc>
          <w:tcPr>
            <w:tcW w:w="5556" w:type="dxa"/>
            <w:tcMar>
              <w:top w:w="0" w:type="dxa"/>
              <w:left w:w="108" w:type="dxa"/>
              <w:bottom w:w="0" w:type="dxa"/>
              <w:right w:w="108" w:type="dxa"/>
            </w:tcMar>
            <w:hideMark/>
          </w:tcPr>
          <w:p w:rsidR="00DA095E" w:rsidRDefault="001632C7" w:rsidP="00DA095E">
            <w:pPr>
              <w:spacing w:before="120" w:after="100" w:afterAutospacing="1" w:line="240" w:lineRule="auto"/>
              <w:jc w:val="center"/>
              <w:rPr>
                <w:rFonts w:ascii="Arial" w:eastAsia="Times New Roman" w:hAnsi="Arial" w:cs="Arial"/>
                <w:i/>
                <w:iCs/>
                <w:sz w:val="20"/>
                <w:szCs w:val="20"/>
                <w:lang w:val="vi-VN"/>
              </w:rPr>
            </w:pPr>
            <w:r>
              <w:rPr>
                <w:rFonts w:ascii="Arial" w:eastAsia="Times New Roman" w:hAnsi="Arial" w:cs="Arial"/>
                <w:b/>
                <w:bCs/>
                <w:sz w:val="20"/>
                <w:szCs w:val="20"/>
              </w:rPr>
              <w:t>NGƯỜI CÔNG BỐ THÔNG TIN</w:t>
            </w:r>
            <w:r w:rsidR="00DA095E" w:rsidRPr="00DA095E">
              <w:rPr>
                <w:rFonts w:ascii="Arial" w:eastAsia="Times New Roman" w:hAnsi="Arial" w:cs="Arial"/>
                <w:b/>
                <w:bCs/>
                <w:sz w:val="20"/>
                <w:szCs w:val="20"/>
              </w:rPr>
              <w:br/>
            </w:r>
            <w:r>
              <w:rPr>
                <w:rFonts w:ascii="Arial" w:eastAsia="Times New Roman" w:hAnsi="Arial" w:cs="Arial"/>
                <w:b/>
                <w:bCs/>
                <w:i/>
                <w:iCs/>
                <w:sz w:val="20"/>
                <w:szCs w:val="20"/>
              </w:rPr>
              <w:t>DISCLOSING INFORMATION PERSON</w:t>
            </w:r>
            <w:bookmarkStart w:id="2" w:name="_GoBack"/>
            <w:bookmarkEnd w:id="2"/>
            <w:r w:rsidR="00DA095E" w:rsidRPr="00DA095E">
              <w:rPr>
                <w:rFonts w:ascii="Arial" w:eastAsia="Times New Roman" w:hAnsi="Arial" w:cs="Arial"/>
                <w:sz w:val="20"/>
                <w:szCs w:val="20"/>
              </w:rPr>
              <w:br/>
            </w:r>
            <w:r w:rsidR="00DA095E" w:rsidRPr="00DA095E">
              <w:rPr>
                <w:rFonts w:ascii="Arial" w:eastAsia="Times New Roman" w:hAnsi="Arial" w:cs="Arial"/>
                <w:i/>
                <w:iCs/>
                <w:sz w:val="20"/>
                <w:szCs w:val="20"/>
                <w:lang w:val="vi-VN"/>
              </w:rPr>
              <w:t>(Ký tên và đóng dấu)</w:t>
            </w:r>
            <w:r w:rsidR="00DA095E" w:rsidRPr="00DA095E">
              <w:rPr>
                <w:rFonts w:ascii="Arial" w:eastAsia="Times New Roman" w:hAnsi="Arial" w:cs="Arial"/>
                <w:i/>
                <w:iCs/>
                <w:sz w:val="20"/>
                <w:szCs w:val="20"/>
              </w:rPr>
              <w:br/>
            </w:r>
            <w:r w:rsidR="00DA095E" w:rsidRPr="00DA095E">
              <w:rPr>
                <w:rFonts w:ascii="Arial" w:eastAsia="Times New Roman" w:hAnsi="Arial" w:cs="Arial"/>
                <w:i/>
                <w:iCs/>
                <w:sz w:val="20"/>
                <w:szCs w:val="20"/>
                <w:lang w:val="vi-VN"/>
              </w:rPr>
              <w:t>(Sign and seal)</w:t>
            </w:r>
          </w:p>
          <w:p w:rsidR="00F90460" w:rsidRDefault="00F90460" w:rsidP="00DA095E">
            <w:pPr>
              <w:spacing w:before="120" w:after="100" w:afterAutospacing="1" w:line="240" w:lineRule="auto"/>
              <w:jc w:val="center"/>
              <w:rPr>
                <w:rFonts w:ascii="Arial" w:eastAsia="Times New Roman" w:hAnsi="Arial" w:cs="Arial"/>
                <w:i/>
                <w:iCs/>
                <w:sz w:val="20"/>
                <w:szCs w:val="20"/>
                <w:lang w:val="vi-VN"/>
              </w:rPr>
            </w:pPr>
          </w:p>
          <w:p w:rsidR="00F90460" w:rsidRDefault="00F90460" w:rsidP="00DA095E">
            <w:pPr>
              <w:spacing w:before="120" w:after="100" w:afterAutospacing="1" w:line="240" w:lineRule="auto"/>
              <w:jc w:val="center"/>
              <w:rPr>
                <w:rFonts w:ascii="Arial" w:eastAsia="Times New Roman" w:hAnsi="Arial" w:cs="Arial"/>
                <w:i/>
                <w:iCs/>
                <w:sz w:val="20"/>
                <w:szCs w:val="20"/>
                <w:lang w:val="vi-VN"/>
              </w:rPr>
            </w:pPr>
          </w:p>
          <w:p w:rsidR="00F90460" w:rsidRPr="00DA095E" w:rsidRDefault="004E029B" w:rsidP="004E029B">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Nguyễn Sinh </w:t>
            </w:r>
            <w:proofErr w:type="spellStart"/>
            <w:r>
              <w:rPr>
                <w:rFonts w:ascii="Times New Roman" w:eastAsia="Times New Roman" w:hAnsi="Times New Roman" w:cs="Times New Roman"/>
                <w:sz w:val="24"/>
                <w:szCs w:val="24"/>
              </w:rPr>
              <w:t>Toàn</w:t>
            </w:r>
            <w:proofErr w:type="spellEnd"/>
          </w:p>
        </w:tc>
      </w:tr>
    </w:tbl>
    <w:p w:rsidR="00BC3E48" w:rsidRDefault="00BC3E48"/>
    <w:sectPr w:rsidR="00BC3E48" w:rsidSect="00F90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9E5"/>
    <w:multiLevelType w:val="hybridMultilevel"/>
    <w:tmpl w:val="6C1856A8"/>
    <w:lvl w:ilvl="0" w:tplc="33C4759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95E"/>
    <w:rsid w:val="0005677C"/>
    <w:rsid w:val="00057A56"/>
    <w:rsid w:val="000720D6"/>
    <w:rsid w:val="000B3AC1"/>
    <w:rsid w:val="000B50C8"/>
    <w:rsid w:val="000D0674"/>
    <w:rsid w:val="000D7DA2"/>
    <w:rsid w:val="000E1662"/>
    <w:rsid w:val="000F511B"/>
    <w:rsid w:val="000F7E32"/>
    <w:rsid w:val="00105C05"/>
    <w:rsid w:val="001165C4"/>
    <w:rsid w:val="0012707D"/>
    <w:rsid w:val="001632C7"/>
    <w:rsid w:val="00172D9C"/>
    <w:rsid w:val="00175A25"/>
    <w:rsid w:val="001832BC"/>
    <w:rsid w:val="001A4D8D"/>
    <w:rsid w:val="001C79E4"/>
    <w:rsid w:val="002241B7"/>
    <w:rsid w:val="00255B38"/>
    <w:rsid w:val="002A760E"/>
    <w:rsid w:val="00324D51"/>
    <w:rsid w:val="00374522"/>
    <w:rsid w:val="00395903"/>
    <w:rsid w:val="00396292"/>
    <w:rsid w:val="003E7647"/>
    <w:rsid w:val="003F4413"/>
    <w:rsid w:val="00401537"/>
    <w:rsid w:val="00424EAC"/>
    <w:rsid w:val="00432F35"/>
    <w:rsid w:val="00434764"/>
    <w:rsid w:val="004353C4"/>
    <w:rsid w:val="00437B57"/>
    <w:rsid w:val="00471A18"/>
    <w:rsid w:val="00493E2B"/>
    <w:rsid w:val="004A0E66"/>
    <w:rsid w:val="004C43AF"/>
    <w:rsid w:val="004E029B"/>
    <w:rsid w:val="00505537"/>
    <w:rsid w:val="00553CDC"/>
    <w:rsid w:val="005669DD"/>
    <w:rsid w:val="00570964"/>
    <w:rsid w:val="00590412"/>
    <w:rsid w:val="00597AA5"/>
    <w:rsid w:val="005C06E1"/>
    <w:rsid w:val="005D1EDC"/>
    <w:rsid w:val="005F144A"/>
    <w:rsid w:val="006033BC"/>
    <w:rsid w:val="00610B4D"/>
    <w:rsid w:val="00614004"/>
    <w:rsid w:val="0064137F"/>
    <w:rsid w:val="00665221"/>
    <w:rsid w:val="006A500E"/>
    <w:rsid w:val="006B7104"/>
    <w:rsid w:val="006D1D62"/>
    <w:rsid w:val="006F7855"/>
    <w:rsid w:val="007063DD"/>
    <w:rsid w:val="00713918"/>
    <w:rsid w:val="00720F4D"/>
    <w:rsid w:val="00763128"/>
    <w:rsid w:val="00772071"/>
    <w:rsid w:val="00774F5C"/>
    <w:rsid w:val="00786F20"/>
    <w:rsid w:val="007C6B5E"/>
    <w:rsid w:val="007D4033"/>
    <w:rsid w:val="00804730"/>
    <w:rsid w:val="00820911"/>
    <w:rsid w:val="008256EB"/>
    <w:rsid w:val="00864847"/>
    <w:rsid w:val="008A0CDC"/>
    <w:rsid w:val="008B0858"/>
    <w:rsid w:val="008E2CCE"/>
    <w:rsid w:val="008E2E1E"/>
    <w:rsid w:val="008E420A"/>
    <w:rsid w:val="00901BE6"/>
    <w:rsid w:val="00932531"/>
    <w:rsid w:val="009A7619"/>
    <w:rsid w:val="009C0F85"/>
    <w:rsid w:val="009D1623"/>
    <w:rsid w:val="009D35DB"/>
    <w:rsid w:val="009F3350"/>
    <w:rsid w:val="00A22DAF"/>
    <w:rsid w:val="00A47470"/>
    <w:rsid w:val="00A8253A"/>
    <w:rsid w:val="00A879F9"/>
    <w:rsid w:val="00A93818"/>
    <w:rsid w:val="00AA4896"/>
    <w:rsid w:val="00AD131C"/>
    <w:rsid w:val="00B01ACB"/>
    <w:rsid w:val="00B05593"/>
    <w:rsid w:val="00B274B5"/>
    <w:rsid w:val="00B30419"/>
    <w:rsid w:val="00B66B71"/>
    <w:rsid w:val="00B85C97"/>
    <w:rsid w:val="00BB1725"/>
    <w:rsid w:val="00BC3E48"/>
    <w:rsid w:val="00BE6EFF"/>
    <w:rsid w:val="00BF3FA8"/>
    <w:rsid w:val="00C063D5"/>
    <w:rsid w:val="00C25300"/>
    <w:rsid w:val="00C34995"/>
    <w:rsid w:val="00C40D86"/>
    <w:rsid w:val="00C474B7"/>
    <w:rsid w:val="00C55012"/>
    <w:rsid w:val="00C67715"/>
    <w:rsid w:val="00CC14D1"/>
    <w:rsid w:val="00CC3673"/>
    <w:rsid w:val="00D24B35"/>
    <w:rsid w:val="00D27A23"/>
    <w:rsid w:val="00D440C0"/>
    <w:rsid w:val="00D44C03"/>
    <w:rsid w:val="00D52252"/>
    <w:rsid w:val="00D6601C"/>
    <w:rsid w:val="00DA095E"/>
    <w:rsid w:val="00DD3572"/>
    <w:rsid w:val="00E13299"/>
    <w:rsid w:val="00E2178B"/>
    <w:rsid w:val="00E31247"/>
    <w:rsid w:val="00E341D6"/>
    <w:rsid w:val="00E373CD"/>
    <w:rsid w:val="00E439EF"/>
    <w:rsid w:val="00EA68A1"/>
    <w:rsid w:val="00EB263B"/>
    <w:rsid w:val="00EB402C"/>
    <w:rsid w:val="00F0474E"/>
    <w:rsid w:val="00F14824"/>
    <w:rsid w:val="00F42F5E"/>
    <w:rsid w:val="00F740CB"/>
    <w:rsid w:val="00F90460"/>
    <w:rsid w:val="00FA59DE"/>
    <w:rsid w:val="00FA5C30"/>
    <w:rsid w:val="00FB1FFC"/>
    <w:rsid w:val="00FE73B6"/>
    <w:rsid w:val="00FF5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5"/>
    <w:pPr>
      <w:ind w:left="720"/>
      <w:contextualSpacing/>
    </w:pPr>
  </w:style>
  <w:style w:type="character" w:styleId="CommentReference">
    <w:name w:val="annotation reference"/>
    <w:basedOn w:val="DefaultParagraphFont"/>
    <w:uiPriority w:val="99"/>
    <w:semiHidden/>
    <w:unhideWhenUsed/>
    <w:rsid w:val="002241B7"/>
    <w:rPr>
      <w:sz w:val="16"/>
      <w:szCs w:val="16"/>
    </w:rPr>
  </w:style>
  <w:style w:type="paragraph" w:styleId="CommentText">
    <w:name w:val="annotation text"/>
    <w:basedOn w:val="Normal"/>
    <w:link w:val="CommentTextChar"/>
    <w:uiPriority w:val="99"/>
    <w:semiHidden/>
    <w:unhideWhenUsed/>
    <w:rsid w:val="002241B7"/>
    <w:pPr>
      <w:spacing w:line="240" w:lineRule="auto"/>
    </w:pPr>
    <w:rPr>
      <w:sz w:val="20"/>
      <w:szCs w:val="20"/>
    </w:rPr>
  </w:style>
  <w:style w:type="character" w:customStyle="1" w:styleId="CommentTextChar">
    <w:name w:val="Comment Text Char"/>
    <w:basedOn w:val="DefaultParagraphFont"/>
    <w:link w:val="CommentText"/>
    <w:uiPriority w:val="99"/>
    <w:semiHidden/>
    <w:rsid w:val="002241B7"/>
    <w:rPr>
      <w:sz w:val="20"/>
      <w:szCs w:val="20"/>
    </w:rPr>
  </w:style>
  <w:style w:type="paragraph" w:styleId="BalloonText">
    <w:name w:val="Balloon Text"/>
    <w:basedOn w:val="Normal"/>
    <w:link w:val="BalloonTextChar"/>
    <w:uiPriority w:val="99"/>
    <w:semiHidden/>
    <w:unhideWhenUsed/>
    <w:rsid w:val="0022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0460"/>
    <w:rPr>
      <w:b/>
      <w:bCs/>
    </w:rPr>
  </w:style>
  <w:style w:type="character" w:customStyle="1" w:styleId="CommentSubjectChar">
    <w:name w:val="Comment Subject Char"/>
    <w:basedOn w:val="CommentTextChar"/>
    <w:link w:val="CommentSubject"/>
    <w:uiPriority w:val="99"/>
    <w:semiHidden/>
    <w:rsid w:val="00F90460"/>
    <w:rPr>
      <w:b/>
      <w:bCs/>
      <w:sz w:val="20"/>
      <w:szCs w:val="20"/>
    </w:rPr>
  </w:style>
</w:styles>
</file>

<file path=word/webSettings.xml><?xml version="1.0" encoding="utf-8"?>
<w:webSettings xmlns:r="http://schemas.openxmlformats.org/officeDocument/2006/relationships" xmlns:w="http://schemas.openxmlformats.org/wordprocessingml/2006/main">
  <w:divs>
    <w:div w:id="1097870795">
      <w:bodyDiv w:val="1"/>
      <w:marLeft w:val="0"/>
      <w:marRight w:val="0"/>
      <w:marTop w:val="0"/>
      <w:marBottom w:val="0"/>
      <w:divBdr>
        <w:top w:val="none" w:sz="0" w:space="0" w:color="auto"/>
        <w:left w:val="none" w:sz="0" w:space="0" w:color="auto"/>
        <w:bottom w:val="none" w:sz="0" w:space="0" w:color="auto"/>
        <w:right w:val="none" w:sz="0" w:space="0" w:color="auto"/>
      </w:divBdr>
    </w:div>
    <w:div w:id="1540898846">
      <w:bodyDiv w:val="1"/>
      <w:marLeft w:val="0"/>
      <w:marRight w:val="0"/>
      <w:marTop w:val="0"/>
      <w:marBottom w:val="0"/>
      <w:divBdr>
        <w:top w:val="none" w:sz="0" w:space="0" w:color="auto"/>
        <w:left w:val="none" w:sz="0" w:space="0" w:color="auto"/>
        <w:bottom w:val="none" w:sz="0" w:space="0" w:color="auto"/>
        <w:right w:val="none" w:sz="0" w:space="0" w:color="auto"/>
      </w:divBdr>
    </w:div>
    <w:div w:id="16218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CiAIZQGNPda3QsGxoGjY+v0ZobQ=</DigestValue>
    </Reference>
    <Reference URI="#idOfficeObject" Type="http://www.w3.org/2000/09/xmldsig#Object">
      <DigestMethod Algorithm="http://www.w3.org/2000/09/xmldsig#sha1"/>
      <DigestValue>eO+Fzn2DrI5Q6eAVC7yZguSvnqQ=</DigestValue>
    </Reference>
  </SignedInfo>
  <SignatureValue>
    E9zAA5xsXVnaqrxm2mtcnA3TAos9tnAm4a67UutKZiwE6nCNq/STwbhJx2vI3VbJsp0YfPuc
    6e0qtHfu544SSL++Vm1xsvOH6ESE2X0MgIM2ePdGBlYe53rtwEwOVhLhk50EVOpXu/Sb6lmO
    ket9IOAEUqCUEqZGogj3r+9Tbmk=
  </SignatureValue>
  <KeyInfo>
    <KeyValue>
      <RSAKeyValue>
        <Modulus>
            rp7ruDh/d2Z0H3X5HSQgo7pnm7f0kFE3adKJIbR5ldwxpoI6Rl8h8jk4Cg6Fpu0Wjf6bbJNk
            MV0ZjdmCoIsC1Vl1bMKKO8y2pg12aO4ZIKkjjQJ65NJU34IBVuIOzHK6qa0FyOxveYsepN3V
            Sy5fWiUbP4b43K/n82nQyJj92o8=
          </Modulus>
        <Exponent>AQAB</Exponent>
      </RSAKeyValue>
    </KeyValue>
    <X509Data>
      <X509Certificate>
          MIIGEjCCA/qgAwIBAgIQVAHCTyMWJECwatzqJvS0yzANBgkqhkiG9w0BAQUFADBpMQswCQYD
          VQQGEwJWTjETMBEGA1UEChMKVk5QVCBHcm91cDEeMBwGA1UECxMVVk5QVC1DQSBUcnVzdCBO
          ZXR3b3JrMSUwIwYDVQQDExxWTlBUIENlcnRpZmljYXRpb24gQXV0aG9yaXR5MB4XDTE1MTEx
          NjAxMzkwMFoXDTE3MDIxNjEzMzkwMFowgdUxCzAJBgNVBAYTAlZOMRIwEAYDVQQIDAlIw4Ag
          TuG7mEkxEjAQBgNVBAcMCUJhIMSQw6xuaDFEMEIGA1UECgw7Q8O0bmcgdHkgY+G7lSBwaOG6
          p24gIFbhuq1uIHThuqNpIHbDoCB0aHXDqiB0w6B1IFZJRVRGUkFDSFQxHDAaBgNVBAwME1Th
          u5VuZyBnacOhbSDEkeG7kWMxGjAYBgNVBAMMEVRS4bqmTiBCw4xOSCBQSMOaMR4wHAYKCZIm
          iZPyLGQBAQwOQ01ORDowMTAyNzE0NjIwgZ8wDQYJKoZIhvcNAQEBBQADgY0AMIGJAoGBAK6e
          67g4f3dmdB91+R0kIKO6Z5u39JBRN2nSiSG0eZXcMaaCOkZfIfI5OAoOhabtFo3+m2yTZDFd
          GY3ZgqCLAtVZdWzCijvMtqYNdmjuGSCpI40CeuTSVN+CAVbiDsxyuqmtBcjsb3mLHqTd1Usu
          X1olGz+G+Nyv5/Np0MiY/dqPAgMBAAGjggHLMIIBxzBwBggrBgEFBQcBAQRkMGIwMgYIKwYB
          BQUHMAKGJmh0dHA6Ly9wdWIudm5wdC1jYS52bi9jZXJ0cy92bnB0Y2EuY2VyMCwGCCsGAQUF
          BzABhiBodHRwOi8vb2NzcC52bnB0LWNhLnZuL3Jlc3BvbmRlcjAdBgNVHQ4EFgQUSRf69G/Q
          kBsNHr1OTDcBuIXg13swDAYDVR0TAQH/BAIwADAfBgNVHSMEGDAWgBQGacDV1QKKFY1Gfel8
          4mgKVaxqrzBoBgNVHSAEYTBfMF0GDisGAQQBge0DAQEDAQMCMEswIgYIKwYBBQUHAgIwFh4U
          AFMASQBEAC0AUABSAC0AMQAuADAwJQYIKwYBBQUHAgEWGWh0dHA6Ly9wdWIudm5wdC1jYS52
          bi9ycGEwMQYDVR0fBCowKDAmoCSgIoYgaHR0cDovL2NybC52bnB0LWNhLnZuL3ZucHRjYS5j
          cmwwDgYDVR0PAQH/BAQDAgTwMDQGA1UdJQQtMCsGCCsGAQUFBwMCBggrBgEFBQcDBAYKKwYB
          BAGCNwoDDAYJKoZIhvcvAQEFMCIGA1UdEQQbMBmBF3RicGh1QHZpZXRmcmFjaHQuY29tLnZu
          MA0GCSqGSIb3DQEBBQUAA4ICAQBU/f5/AbbgpyAY5oogKsbFtMeHmNcmWMI1bGbresmKRmya
          Ll2QcRSD9EDazJa66+b7ZafGMilTP85YAZePnQoMimVHQ3YPy2lak+fT204y3CfGoIsBRijP
          jKdXOW1Y/hL7tfPhaNu683QgN73GTid3W5+KU198wUJLgTxXhAnDPl0j0Spal+1wtlTU3mGv
          dw/lYMgsFrun+Lut8dMCTkJdn4hqF2jMrMI23dBItJ/4x7mpNjlISs8ZEHhR+881kb2M0YJW
          +ewdYzlp6thOmHUGxk2X3tDLyFui3iNLcfAMN5Oae1QEIVNKwR3Uzjly/9qmE/EyEFcusSbN
          BU3r97CuB+rHe6yKEwbUQ6Y6iP5WAR1qt5/088ovSigS2p6ExlbMi8NVl7/5imFxfBJIa96H
          LB1bw56P8QYZxfd1HKnFZG3sRfStFCz8AW3nFU0SaGZ18mO9AmcEp4Eud2ndz8lYmS0DQsYh
          DPPbmGyt1VNHS6FziycY8sGo5YjbbRbPEkYFfxhul3Xr8BS+tA6vOYVTyqvH/WGZwHQYfWVF
          2ulUm6bfc18/Mk1PPAKuF/44usG+Ak4MnfUKgdsvk3ULMa83usTgYz70pPP4FF712XY7fhcq
          g9P2EUl4dmsUAjEU7kdY0MPBsWt5kSsG06XRG78oF9zFBavZJ93oLJe5xgVhbw==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6"/>
            <mdssi:RelationshipReference SourceId="rId5"/>
            <mdssi:RelationshipReference SourceId="rId4"/>
          </Transform>
          <Transform Algorithm="http://www.w3.org/TR/2001/REC-xml-c14n-20010315"/>
        </Transforms>
        <DigestMethod Algorithm="http://www.w3.org/2000/09/xmldsig#sha1"/>
        <DigestValue>27GN0xqC84j76pgCgJSEp1yqXwM=</DigestValue>
      </Reference>
      <Reference URI="/word/document.xml?ContentType=application/vnd.openxmlformats-officedocument.wordprocessingml.document.main+xml">
        <DigestMethod Algorithm="http://www.w3.org/2000/09/xmldsig#sha1"/>
        <DigestValue>gz1eoftMliTribLdB6pzjBQasMs=</DigestValue>
      </Reference>
      <Reference URI="/word/fontTable.xml?ContentType=application/vnd.openxmlformats-officedocument.wordprocessingml.fontTable+xml">
        <DigestMethod Algorithm="http://www.w3.org/2000/09/xmldsig#sha1"/>
        <DigestValue>X8HktRdrVBYMaMdSkoNgTwk2g0s=</DigestValue>
      </Reference>
      <Reference URI="/word/numbering.xml?ContentType=application/vnd.openxmlformats-officedocument.wordprocessingml.numbering+xml">
        <DigestMethod Algorithm="http://www.w3.org/2000/09/xmldsig#sha1"/>
        <DigestValue>+t9HWwGYb8By5O5GwaBIl/TmZSk=</DigestValue>
      </Reference>
      <Reference URI="/word/settings.xml?ContentType=application/vnd.openxmlformats-officedocument.wordprocessingml.settings+xml">
        <DigestMethod Algorithm="http://www.w3.org/2000/09/xmldsig#sha1"/>
        <DigestValue>aPx2ThXYTK1OGmAxx9h4sJVP94c=</DigestValue>
      </Reference>
      <Reference URI="/word/styles.xml?ContentType=application/vnd.openxmlformats-officedocument.wordprocessingml.styles+xml">
        <DigestMethod Algorithm="http://www.w3.org/2000/09/xmldsig#sha1"/>
        <DigestValue>iKyY+mim649rcsCMykcJ3dtKkWY=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HUEr+8kC2uX3PMblseYPStdTV04=</DigestValue>
      </Reference>
    </Manifest>
    <SignatureProperties>
      <SignatureProperty Id="idSignatureTime" Target="#idPackageSignature">
        <mdssi:SignatureTime>
          <mdssi:Format>YYYY-MM-DDThh:mm:ssTZD</mdssi:Format>
          <mdssi:Value>2016-07-29T10:59:25Z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F294-52F0-4841-9A6B-DE0DD1665B3B}">
  <ds:schemaRefs>
    <ds:schemaRef ds:uri="http://schemas.openxmlformats.org/officeDocument/2006/bibliography"/>
  </ds:schemaRefs>
</ds:datastoreItem>
</file>

<file path=customXml/itemProps2.xml><?xml version="1.0" encoding="utf-8"?>
<ds:datastoreItem xmlns:ds="http://schemas.openxmlformats.org/officeDocument/2006/customXml" ds:itemID="{9474D329-1BDD-4FE2-BE00-9875CFD0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cp:lastPrinted>2016-07-29T10:08:00Z</cp:lastPrinted>
  <dcterms:created xsi:type="dcterms:W3CDTF">2016-07-29T10:12:00Z</dcterms:created>
  <dcterms:modified xsi:type="dcterms:W3CDTF">2016-07-29T10:19:00Z</dcterms:modified>
</cp:coreProperties>
</file>